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3ED" w:rsidRPr="004E7324" w:rsidRDefault="00B743ED" w:rsidP="00B743ED">
      <w:pPr>
        <w:jc w:val="center"/>
        <w:rPr>
          <w:sz w:val="24"/>
          <w:szCs w:val="24"/>
        </w:rPr>
      </w:pPr>
      <w:bookmarkStart w:id="0" w:name="_GoBack"/>
      <w:bookmarkEnd w:id="0"/>
      <w:r w:rsidRPr="004E7324">
        <w:rPr>
          <w:bCs/>
          <w:sz w:val="24"/>
          <w:szCs w:val="24"/>
        </w:rPr>
        <w:t xml:space="preserve">                                                                                       Приложение 1</w:t>
      </w:r>
    </w:p>
    <w:p w:rsidR="00B743ED" w:rsidRPr="004E7324" w:rsidRDefault="00B743ED" w:rsidP="00B743ED">
      <w:pPr>
        <w:ind w:left="5670"/>
        <w:jc w:val="center"/>
        <w:rPr>
          <w:sz w:val="24"/>
          <w:szCs w:val="24"/>
        </w:rPr>
      </w:pPr>
      <w:r w:rsidRPr="004E7324">
        <w:rPr>
          <w:bCs/>
          <w:sz w:val="24"/>
          <w:szCs w:val="24"/>
        </w:rPr>
        <w:t xml:space="preserve">              к </w:t>
      </w:r>
      <w:hyperlink r:id="rId9" w:history="1">
        <w:r w:rsidRPr="004E7324">
          <w:rPr>
            <w:bCs/>
            <w:sz w:val="24"/>
            <w:szCs w:val="24"/>
          </w:rPr>
          <w:t>Тендерной документации</w:t>
        </w:r>
      </w:hyperlink>
    </w:p>
    <w:p w:rsidR="00B743ED" w:rsidRPr="004E7324" w:rsidRDefault="00B743ED" w:rsidP="00B743ED">
      <w:pPr>
        <w:jc w:val="center"/>
        <w:rPr>
          <w:b/>
          <w:bCs/>
          <w:sz w:val="24"/>
        </w:rPr>
      </w:pPr>
    </w:p>
    <w:p w:rsidR="00B743ED" w:rsidRPr="004E7324" w:rsidRDefault="00B743ED" w:rsidP="00B743ED">
      <w:pPr>
        <w:jc w:val="center"/>
        <w:rPr>
          <w:sz w:val="24"/>
          <w:szCs w:val="24"/>
        </w:rPr>
      </w:pPr>
      <w:r w:rsidRPr="004E7324">
        <w:rPr>
          <w:b/>
          <w:bCs/>
          <w:sz w:val="24"/>
        </w:rPr>
        <w:t>Банковская гарантия</w:t>
      </w:r>
    </w:p>
    <w:p w:rsidR="00B743ED" w:rsidRPr="004E7324" w:rsidRDefault="00B743ED" w:rsidP="00B743ED">
      <w:pPr>
        <w:jc w:val="center"/>
        <w:rPr>
          <w:sz w:val="24"/>
          <w:szCs w:val="24"/>
        </w:rPr>
      </w:pPr>
      <w:r w:rsidRPr="004E7324">
        <w:rPr>
          <w:sz w:val="24"/>
          <w:szCs w:val="24"/>
        </w:rPr>
        <w:t> </w:t>
      </w:r>
    </w:p>
    <w:p w:rsidR="00B743ED" w:rsidRPr="004E7324" w:rsidRDefault="00B743ED" w:rsidP="00B743ED">
      <w:pPr>
        <w:ind w:firstLine="709"/>
        <w:rPr>
          <w:sz w:val="24"/>
          <w:szCs w:val="24"/>
        </w:rPr>
      </w:pPr>
      <w:r w:rsidRPr="004E7324">
        <w:rPr>
          <w:sz w:val="24"/>
          <w:szCs w:val="24"/>
        </w:rPr>
        <w:t> Наименование банка _______________________________________________________</w:t>
      </w:r>
    </w:p>
    <w:p w:rsidR="00B743ED" w:rsidRPr="004E7324" w:rsidRDefault="00B743ED" w:rsidP="00B743ED">
      <w:pPr>
        <w:ind w:firstLine="400"/>
        <w:jc w:val="center"/>
      </w:pPr>
      <w:r w:rsidRPr="004E7324">
        <w:t>(наименование и реквизиты банка)</w:t>
      </w:r>
    </w:p>
    <w:p w:rsidR="00B743ED" w:rsidRPr="004E7324" w:rsidRDefault="00B743ED" w:rsidP="00B743ED">
      <w:pPr>
        <w:ind w:firstLine="709"/>
        <w:jc w:val="thaiDistribute"/>
        <w:rPr>
          <w:sz w:val="24"/>
          <w:szCs w:val="24"/>
        </w:rPr>
      </w:pPr>
      <w:r w:rsidRPr="004E7324">
        <w:rPr>
          <w:sz w:val="24"/>
          <w:szCs w:val="24"/>
        </w:rPr>
        <w:t> Кому ____________________________________________________________________</w:t>
      </w:r>
    </w:p>
    <w:p w:rsidR="00B743ED" w:rsidRPr="004E7324" w:rsidRDefault="00B743ED" w:rsidP="00B743ED">
      <w:pPr>
        <w:ind w:firstLine="400"/>
        <w:jc w:val="center"/>
      </w:pPr>
      <w:r w:rsidRPr="004E7324">
        <w:t>(наименование и реквизиты организатора закупок)</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center"/>
        <w:rPr>
          <w:sz w:val="24"/>
          <w:szCs w:val="24"/>
        </w:rPr>
      </w:pPr>
      <w:r w:rsidRPr="004E7324">
        <w:rPr>
          <w:b/>
          <w:bCs/>
          <w:sz w:val="24"/>
        </w:rPr>
        <w:t>Гарантийное обязательство №_______</w:t>
      </w:r>
    </w:p>
    <w:p w:rsidR="00B743ED" w:rsidRPr="004E7324" w:rsidRDefault="00B743ED" w:rsidP="00B743ED">
      <w:pPr>
        <w:ind w:firstLine="400"/>
        <w:jc w:val="center"/>
        <w:rPr>
          <w:sz w:val="24"/>
          <w:szCs w:val="24"/>
        </w:rPr>
      </w:pPr>
    </w:p>
    <w:tbl>
      <w:tblPr>
        <w:tblW w:w="5000" w:type="pct"/>
        <w:tblCellMar>
          <w:left w:w="0" w:type="dxa"/>
          <w:right w:w="0" w:type="dxa"/>
        </w:tblCellMar>
        <w:tblLook w:val="04A0" w:firstRow="1" w:lastRow="0" w:firstColumn="1" w:lastColumn="0" w:noHBand="0" w:noVBand="1"/>
      </w:tblPr>
      <w:tblGrid>
        <w:gridCol w:w="5136"/>
        <w:gridCol w:w="4434"/>
      </w:tblGrid>
      <w:tr w:rsidR="00B743ED" w:rsidRPr="004E7324" w:rsidTr="00642636">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«___»________  _____________</w:t>
            </w:r>
            <w:r>
              <w:rPr>
                <w:sz w:val="24"/>
                <w:szCs w:val="24"/>
              </w:rPr>
              <w:t xml:space="preserve"> </w:t>
            </w:r>
            <w:r w:rsidRPr="004E7324">
              <w:rPr>
                <w:sz w:val="24"/>
                <w:szCs w:val="24"/>
              </w:rPr>
              <w:t>года</w:t>
            </w:r>
          </w:p>
        </w:tc>
      </w:tr>
    </w:tbl>
    <w:p w:rsidR="00B743ED" w:rsidRPr="004E7324" w:rsidRDefault="00B743ED" w:rsidP="00B743ED">
      <w:pPr>
        <w:ind w:firstLine="1560"/>
        <w:jc w:val="thaiDistribute"/>
      </w:pPr>
      <w:r w:rsidRPr="004E7324">
        <w:t> (местонахождение)</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ind w:firstLine="567"/>
        <w:jc w:val="thaiDistribute"/>
        <w:rPr>
          <w:sz w:val="24"/>
          <w:szCs w:val="24"/>
        </w:rPr>
      </w:pPr>
      <w:r>
        <w:rPr>
          <w:sz w:val="24"/>
          <w:szCs w:val="24"/>
        </w:rPr>
        <w:t> Мы были проинформированы, что</w:t>
      </w:r>
      <w:r w:rsidRPr="004E7324">
        <w:rPr>
          <w:sz w:val="24"/>
          <w:szCs w:val="24"/>
        </w:rPr>
        <w:t>_____________________________________</w:t>
      </w:r>
      <w:r>
        <w:rPr>
          <w:sz w:val="24"/>
          <w:szCs w:val="24"/>
        </w:rPr>
        <w:t>__</w:t>
      </w:r>
      <w:r w:rsidRPr="004E7324">
        <w:rPr>
          <w:sz w:val="24"/>
          <w:szCs w:val="24"/>
        </w:rPr>
        <w:t>______</w:t>
      </w:r>
    </w:p>
    <w:p w:rsidR="00B743ED" w:rsidRPr="004E7324" w:rsidRDefault="00B743ED" w:rsidP="00B743ED">
      <w:pPr>
        <w:ind w:firstLine="400"/>
        <w:jc w:val="thaiDistribute"/>
      </w:pPr>
      <w:r w:rsidRPr="004E7324">
        <w:t>                                                                                          (наименование потенциального поставщика)</w:t>
      </w:r>
    </w:p>
    <w:p w:rsidR="00B743ED" w:rsidRPr="004E7324" w:rsidRDefault="00B743ED" w:rsidP="00B743ED">
      <w:pPr>
        <w:ind w:firstLine="709"/>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w:t>
      </w:r>
      <w:r>
        <w:rPr>
          <w:sz w:val="24"/>
          <w:szCs w:val="24"/>
        </w:rPr>
        <w:t>___</w:t>
      </w:r>
      <w:r w:rsidR="001A44A5">
        <w:rPr>
          <w:sz w:val="24"/>
          <w:szCs w:val="24"/>
        </w:rPr>
        <w:t>_________</w:t>
      </w:r>
    </w:p>
    <w:p w:rsidR="00B743ED" w:rsidRPr="004E7324" w:rsidRDefault="00B743ED" w:rsidP="00B743ED">
      <w:pPr>
        <w:ind w:firstLine="400"/>
        <w:jc w:val="center"/>
      </w:pPr>
      <w:r w:rsidRPr="004E7324">
        <w:t>(наименование организатора закупок)</w:t>
      </w:r>
    </w:p>
    <w:p w:rsidR="00B743ED" w:rsidRPr="004E7324" w:rsidRDefault="00B743ED" w:rsidP="00B743ED">
      <w:pPr>
        <w:jc w:val="thaiDistribute"/>
        <w:rPr>
          <w:sz w:val="24"/>
          <w:szCs w:val="24"/>
        </w:rPr>
      </w:pPr>
      <w:r w:rsidRPr="004E7324">
        <w:rPr>
          <w:sz w:val="24"/>
          <w:szCs w:val="24"/>
        </w:rPr>
        <w:t>и готов осуществить поставку (выполнить работу, оказать услугу)</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thaiDistribute"/>
        <w:rPr>
          <w:sz w:val="24"/>
          <w:szCs w:val="24"/>
        </w:rPr>
      </w:pPr>
      <w:r w:rsidRPr="004E7324">
        <w:rPr>
          <w:sz w:val="24"/>
          <w:szCs w:val="24"/>
        </w:rPr>
        <w:t>_________________________________________________ на общую сумму ____</w:t>
      </w:r>
      <w:r>
        <w:rPr>
          <w:sz w:val="24"/>
          <w:szCs w:val="24"/>
        </w:rPr>
        <w:t>___</w:t>
      </w:r>
      <w:r w:rsidRPr="004E7324">
        <w:rPr>
          <w:sz w:val="24"/>
          <w:szCs w:val="24"/>
        </w:rPr>
        <w:t>___ тенге.</w:t>
      </w:r>
    </w:p>
    <w:p w:rsidR="00B743ED" w:rsidRPr="004E7324" w:rsidRDefault="00B743ED" w:rsidP="00B743ED">
      <w:pPr>
        <w:ind w:left="284"/>
        <w:jc w:val="thaiDistribute"/>
      </w:pPr>
      <w:r w:rsidRPr="004E7324">
        <w:t>(наименование и объем товаров, работ и услуг) (прописью)</w:t>
      </w:r>
    </w:p>
    <w:p w:rsidR="00B743ED" w:rsidRPr="004E7324" w:rsidRDefault="00B743ED" w:rsidP="00B743ED">
      <w:pPr>
        <w:ind w:firstLine="709"/>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743ED" w:rsidRPr="004E7324" w:rsidRDefault="00B743ED" w:rsidP="00B743ED">
      <w:pPr>
        <w:ind w:firstLine="709"/>
        <w:jc w:val="thaiDistribute"/>
        <w:rPr>
          <w:sz w:val="24"/>
          <w:szCs w:val="24"/>
        </w:rPr>
      </w:pPr>
      <w:r w:rsidRPr="004E7324">
        <w:rPr>
          <w:sz w:val="24"/>
          <w:szCs w:val="24"/>
        </w:rPr>
        <w:t xml:space="preserve"> В связи с этим мы ___________________________________ настоящим берем на себя </w:t>
      </w:r>
    </w:p>
    <w:p w:rsidR="00B743ED" w:rsidRPr="004E7324" w:rsidRDefault="00B743ED" w:rsidP="00B743ED">
      <w:pPr>
        <w:ind w:firstLine="400"/>
        <w:jc w:val="thaiDistribute"/>
      </w:pPr>
      <w:r w:rsidRPr="004E7324">
        <w:rPr>
          <w:sz w:val="24"/>
          <w:szCs w:val="24"/>
        </w:rPr>
        <w:t xml:space="preserve">                                    </w:t>
      </w:r>
      <w:r w:rsidRPr="004E7324">
        <w:t>(наименование банка)</w:t>
      </w:r>
    </w:p>
    <w:p w:rsidR="00B743ED" w:rsidRPr="004E7324" w:rsidRDefault="00B743ED" w:rsidP="00B743ED">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B743ED" w:rsidRPr="004E7324" w:rsidRDefault="00B743ED" w:rsidP="00B743ED">
      <w:pPr>
        <w:jc w:val="thaiDistribute"/>
        <w:rPr>
          <w:sz w:val="24"/>
          <w:szCs w:val="24"/>
        </w:rPr>
      </w:pPr>
      <w:r w:rsidRPr="004E7324">
        <w:rPr>
          <w:sz w:val="24"/>
          <w:szCs w:val="24"/>
        </w:rPr>
        <w:t>______________________________________________________________</w:t>
      </w:r>
      <w:r>
        <w:rPr>
          <w:sz w:val="24"/>
          <w:szCs w:val="24"/>
        </w:rPr>
        <w:t>______</w:t>
      </w:r>
      <w:r w:rsidR="001A44A5">
        <w:rPr>
          <w:sz w:val="24"/>
          <w:szCs w:val="24"/>
        </w:rPr>
        <w:t>_________</w:t>
      </w:r>
    </w:p>
    <w:p w:rsidR="00B743ED" w:rsidRPr="004E7324" w:rsidRDefault="00B743ED" w:rsidP="00B743ED">
      <w:pPr>
        <w:ind w:firstLine="400"/>
        <w:jc w:val="center"/>
      </w:pPr>
      <w:r w:rsidRPr="004E7324">
        <w:t>(сумма в цифрах и прописью)</w:t>
      </w:r>
    </w:p>
    <w:p w:rsidR="00B743ED" w:rsidRPr="004E7324" w:rsidRDefault="00B743ED" w:rsidP="00B743ED">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B743ED" w:rsidRPr="004E7324" w:rsidRDefault="00B743ED" w:rsidP="00B743ED">
      <w:pPr>
        <w:ind w:firstLine="709"/>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B743ED" w:rsidRPr="004E7324" w:rsidRDefault="00B743ED" w:rsidP="00B743ED">
      <w:pPr>
        <w:ind w:firstLine="709"/>
        <w:jc w:val="thaiDistribute"/>
        <w:rPr>
          <w:sz w:val="24"/>
          <w:szCs w:val="24"/>
        </w:rPr>
      </w:pPr>
      <w:r w:rsidRPr="004E7324">
        <w:rPr>
          <w:sz w:val="24"/>
          <w:szCs w:val="24"/>
        </w:rPr>
        <w:t> - не подписал, в установленные сроки, договор о закупках;</w:t>
      </w:r>
    </w:p>
    <w:p w:rsidR="00B743ED" w:rsidRPr="004E7324" w:rsidRDefault="00B743ED" w:rsidP="00B743ED">
      <w:pPr>
        <w:ind w:firstLine="709"/>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B743ED" w:rsidRDefault="00B743ED" w:rsidP="00B743ED">
      <w:pPr>
        <w:ind w:firstLine="709"/>
        <w:jc w:val="thaiDistribute"/>
        <w:rPr>
          <w:sz w:val="24"/>
          <w:szCs w:val="24"/>
        </w:rPr>
      </w:pPr>
      <w:r w:rsidRPr="00940FEB">
        <w:rPr>
          <w:sz w:val="24"/>
          <w:szCs w:val="24"/>
        </w:rPr>
        <w:t>Не внес обеспечение</w:t>
      </w:r>
      <w:r w:rsidRPr="004E7324">
        <w:rPr>
          <w:sz w:val="24"/>
          <w:szCs w:val="24"/>
        </w:rPr>
        <w:t xml:space="preserve">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w:t>
      </w:r>
    </w:p>
    <w:p w:rsidR="00071410" w:rsidRDefault="00B743ED" w:rsidP="00B743ED">
      <w:pPr>
        <w:jc w:val="thaiDistribute"/>
        <w:rPr>
          <w:sz w:val="24"/>
          <w:szCs w:val="24"/>
        </w:rPr>
      </w:pPr>
      <w:r w:rsidRPr="004E7324">
        <w:rPr>
          <w:sz w:val="24"/>
          <w:szCs w:val="24"/>
        </w:rPr>
        <w:t xml:space="preserve">состоящая в соответствующем реестре Холдинга, которым предусмотрена выплата </w:t>
      </w:r>
    </w:p>
    <w:p w:rsidR="00071410" w:rsidRPr="00071410" w:rsidRDefault="00071410" w:rsidP="00071410">
      <w:pPr>
        <w:pStyle w:val="aa"/>
        <w:jc w:val="right"/>
        <w:rPr>
          <w:sz w:val="24"/>
          <w:szCs w:val="24"/>
        </w:rPr>
      </w:pPr>
      <w:r w:rsidRPr="00071410">
        <w:rPr>
          <w:sz w:val="24"/>
          <w:szCs w:val="24"/>
        </w:rPr>
        <w:t>3</w:t>
      </w:r>
      <w:r w:rsidR="00196B4C">
        <w:rPr>
          <w:sz w:val="24"/>
          <w:szCs w:val="24"/>
        </w:rPr>
        <w:t>4</w:t>
      </w:r>
    </w:p>
    <w:p w:rsidR="00B743ED" w:rsidRDefault="00B743ED" w:rsidP="00B743ED">
      <w:pPr>
        <w:jc w:val="thaiDistribute"/>
        <w:rPr>
          <w:sz w:val="24"/>
          <w:szCs w:val="24"/>
        </w:rPr>
      </w:pPr>
      <w:r w:rsidRPr="004E7324">
        <w:rPr>
          <w:sz w:val="24"/>
          <w:szCs w:val="24"/>
        </w:rPr>
        <w:lastRenderedPageBreak/>
        <w:t>предоплаты в размере не менее 30% от суммы договора.)</w:t>
      </w:r>
    </w:p>
    <w:p w:rsidR="00071410" w:rsidRPr="004E7324" w:rsidRDefault="00071410" w:rsidP="00B743ED">
      <w:pPr>
        <w:jc w:val="thaiDistribute"/>
        <w:rPr>
          <w:sz w:val="24"/>
          <w:szCs w:val="24"/>
        </w:rPr>
      </w:pPr>
    </w:p>
    <w:p w:rsidR="00B743ED" w:rsidRPr="00940FEB" w:rsidRDefault="00B743ED" w:rsidP="00B743ED">
      <w:pPr>
        <w:ind w:firstLine="709"/>
        <w:jc w:val="thaiDistribute"/>
        <w:rPr>
          <w:sz w:val="24"/>
          <w:szCs w:val="24"/>
        </w:rPr>
      </w:pPr>
      <w:r w:rsidRPr="004E7324">
        <w:rPr>
          <w:sz w:val="24"/>
          <w:szCs w:val="24"/>
        </w:rPr>
        <w:t>Данное гарантийное обязательство вступает в силу со дня вскрытия конвертов с заяв</w:t>
      </w:r>
      <w:r w:rsidRPr="00940FEB">
        <w:rPr>
          <w:sz w:val="24"/>
          <w:szCs w:val="24"/>
        </w:rPr>
        <w:t>ками на участие в тендере.</w:t>
      </w:r>
    </w:p>
    <w:p w:rsidR="00B743ED" w:rsidRPr="00940FEB" w:rsidRDefault="00B743ED" w:rsidP="00B743ED">
      <w:pPr>
        <w:ind w:firstLine="709"/>
        <w:jc w:val="thaiDistribute"/>
        <w:rPr>
          <w:sz w:val="24"/>
          <w:szCs w:val="24"/>
        </w:rPr>
      </w:pPr>
      <w:r w:rsidRPr="00940FEB">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
    <w:p w:rsidR="00B743ED" w:rsidRPr="004E7324" w:rsidRDefault="00B743ED" w:rsidP="00B743ED">
      <w:pPr>
        <w:ind w:firstLine="709"/>
        <w:jc w:val="thaiDistribute"/>
        <w:rPr>
          <w:sz w:val="24"/>
          <w:szCs w:val="24"/>
        </w:rPr>
      </w:pPr>
      <w:r w:rsidRPr="00940FEB">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ind w:firstLine="400"/>
        <w:jc w:val="thaiDistribute"/>
        <w:rPr>
          <w:sz w:val="24"/>
          <w:szCs w:val="24"/>
        </w:rPr>
      </w:pPr>
      <w:r w:rsidRPr="004E7324">
        <w:rPr>
          <w:sz w:val="24"/>
          <w:szCs w:val="24"/>
        </w:rPr>
        <w:t> </w:t>
      </w:r>
    </w:p>
    <w:tbl>
      <w:tblPr>
        <w:tblW w:w="5000" w:type="pct"/>
        <w:tblCellMar>
          <w:left w:w="0" w:type="dxa"/>
          <w:right w:w="0" w:type="dxa"/>
        </w:tblCellMar>
        <w:tblLook w:val="04A0" w:firstRow="1" w:lastRow="0" w:firstColumn="1" w:lastColumn="0" w:noHBand="0" w:noVBand="1"/>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sz w:val="24"/>
                <w:szCs w:val="24"/>
              </w:rPr>
            </w:pPr>
            <w:r w:rsidRPr="004E7324">
              <w:rPr>
                <w:b/>
                <w:bCs/>
                <w:sz w:val="24"/>
                <w:szCs w:val="24"/>
              </w:rPr>
              <w:t>Дата и адрес</w:t>
            </w:r>
          </w:p>
        </w:tc>
      </w:tr>
    </w:tbl>
    <w:p w:rsidR="00B743ED" w:rsidRPr="004E7324" w:rsidRDefault="00B743ED" w:rsidP="00B743ED">
      <w:pPr>
        <w:rPr>
          <w:b/>
          <w:bCs/>
          <w:sz w:val="24"/>
          <w:szCs w:val="24"/>
        </w:rPr>
      </w:pPr>
      <w:r w:rsidRPr="004E7324">
        <w:rPr>
          <w:sz w:val="24"/>
          <w:szCs w:val="24"/>
        </w:rPr>
        <w:t> </w:t>
      </w:r>
      <w:bookmarkStart w:id="1" w:name="SUB2"/>
      <w:bookmarkEnd w:id="1"/>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Default="00B743ED" w:rsidP="00B743ED">
      <w:pPr>
        <w:jc w:val="right"/>
        <w:rPr>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196B4C" w:rsidRPr="00071410" w:rsidRDefault="00196B4C" w:rsidP="00196B4C">
      <w:pPr>
        <w:pStyle w:val="aa"/>
        <w:jc w:val="right"/>
        <w:rPr>
          <w:sz w:val="24"/>
          <w:szCs w:val="24"/>
        </w:rPr>
      </w:pPr>
      <w:r w:rsidRPr="00071410">
        <w:rPr>
          <w:sz w:val="24"/>
          <w:szCs w:val="24"/>
        </w:rPr>
        <w:t>3</w:t>
      </w:r>
      <w:r>
        <w:rPr>
          <w:sz w:val="24"/>
          <w:szCs w:val="24"/>
        </w:rPr>
        <w:t>5</w:t>
      </w:r>
    </w:p>
    <w:p w:rsidR="00B743ED" w:rsidRDefault="00B743ED" w:rsidP="00B743ED">
      <w:pPr>
        <w:ind w:left="5670"/>
        <w:rPr>
          <w:b/>
          <w:bCs/>
          <w:sz w:val="24"/>
          <w:szCs w:val="24"/>
        </w:rPr>
      </w:pPr>
    </w:p>
    <w:p w:rsidR="00B743ED" w:rsidRPr="004E7324" w:rsidRDefault="00B743ED" w:rsidP="00B743ED">
      <w:pPr>
        <w:ind w:left="5670"/>
        <w:rPr>
          <w:b/>
          <w:bCs/>
          <w:sz w:val="24"/>
          <w:szCs w:val="24"/>
        </w:rPr>
      </w:pPr>
    </w:p>
    <w:p w:rsidR="005501CC" w:rsidRDefault="005501CC" w:rsidP="00B743ED">
      <w:pPr>
        <w:ind w:left="5670"/>
        <w:rPr>
          <w:bCs/>
          <w:sz w:val="24"/>
          <w:szCs w:val="24"/>
        </w:rPr>
        <w:sectPr w:rsidR="005501CC" w:rsidSect="00B743ED">
          <w:headerReference w:type="default" r:id="rId10"/>
          <w:footerReference w:type="default" r:id="rId11"/>
          <w:pgSz w:w="11906" w:h="16838"/>
          <w:pgMar w:top="851" w:right="851" w:bottom="851" w:left="1701" w:header="709" w:footer="709" w:gutter="0"/>
          <w:cols w:space="708"/>
          <w:docGrid w:linePitch="360"/>
        </w:sectPr>
      </w:pPr>
    </w:p>
    <w:p w:rsidR="00B743ED" w:rsidRPr="004E7324" w:rsidRDefault="00B743ED" w:rsidP="00532296">
      <w:pPr>
        <w:ind w:left="8505"/>
        <w:rPr>
          <w:sz w:val="24"/>
          <w:szCs w:val="24"/>
        </w:rPr>
      </w:pPr>
      <w:r>
        <w:rPr>
          <w:bCs/>
          <w:sz w:val="24"/>
          <w:szCs w:val="24"/>
        </w:rPr>
        <w:lastRenderedPageBreak/>
        <w:t>Приложение 2</w:t>
      </w:r>
      <w:r w:rsidRPr="004E7324">
        <w:rPr>
          <w:bCs/>
          <w:sz w:val="24"/>
          <w:szCs w:val="24"/>
        </w:rPr>
        <w:t xml:space="preserve"> </w:t>
      </w:r>
    </w:p>
    <w:p w:rsidR="00B743ED" w:rsidRPr="004E7324" w:rsidRDefault="00B743ED" w:rsidP="00532296">
      <w:pPr>
        <w:ind w:left="8505"/>
        <w:rPr>
          <w:b/>
          <w:bCs/>
          <w:sz w:val="28"/>
          <w:szCs w:val="28"/>
        </w:rPr>
      </w:pPr>
      <w:r w:rsidRPr="004E7324">
        <w:rPr>
          <w:bCs/>
          <w:sz w:val="24"/>
          <w:szCs w:val="24"/>
        </w:rPr>
        <w:t xml:space="preserve">к </w:t>
      </w:r>
      <w:hyperlink r:id="rId12" w:history="1">
        <w:r w:rsidRPr="004E7324">
          <w:rPr>
            <w:bCs/>
            <w:sz w:val="24"/>
            <w:szCs w:val="24"/>
          </w:rPr>
          <w:t>Тендерной документации</w:t>
        </w:r>
      </w:hyperlink>
    </w:p>
    <w:p w:rsidR="00E81622" w:rsidRDefault="00954F29" w:rsidP="00532296">
      <w:pPr>
        <w:ind w:left="8505" w:right="-285"/>
        <w:rPr>
          <w:sz w:val="24"/>
          <w:szCs w:val="24"/>
        </w:rPr>
      </w:pPr>
      <w:r>
        <w:rPr>
          <w:sz w:val="24"/>
          <w:szCs w:val="24"/>
        </w:rPr>
        <w:t xml:space="preserve">по </w:t>
      </w:r>
      <w:r w:rsidR="00C47071">
        <w:rPr>
          <w:sz w:val="24"/>
          <w:szCs w:val="24"/>
        </w:rPr>
        <w:t xml:space="preserve">повторным </w:t>
      </w:r>
      <w:r>
        <w:rPr>
          <w:sz w:val="24"/>
          <w:szCs w:val="24"/>
        </w:rPr>
        <w:t xml:space="preserve">электронным закупкам услуг </w:t>
      </w:r>
      <w:r w:rsidR="00E81622">
        <w:rPr>
          <w:sz w:val="24"/>
          <w:szCs w:val="24"/>
          <w:lang w:val="kk-KZ"/>
        </w:rPr>
        <w:t xml:space="preserve">по </w:t>
      </w:r>
      <w:r w:rsidR="00532296">
        <w:rPr>
          <w:sz w:val="24"/>
          <w:szCs w:val="24"/>
          <w:lang w:val="kk-KZ"/>
        </w:rPr>
        <w:t>страхованию от болезней</w:t>
      </w:r>
      <w:r w:rsidR="00C47071">
        <w:rPr>
          <w:sz w:val="24"/>
          <w:szCs w:val="24"/>
          <w:lang w:val="kk-KZ"/>
        </w:rPr>
        <w:t xml:space="preserve"> </w:t>
      </w:r>
      <w:r w:rsidR="00E81622" w:rsidRPr="00E5568F">
        <w:rPr>
          <w:sz w:val="24"/>
          <w:szCs w:val="24"/>
        </w:rPr>
        <w:t>способом</w:t>
      </w:r>
      <w:r w:rsidR="00E81622" w:rsidRPr="00E81622">
        <w:rPr>
          <w:sz w:val="24"/>
          <w:szCs w:val="24"/>
        </w:rPr>
        <w:t xml:space="preserve"> </w:t>
      </w:r>
      <w:r w:rsidR="00E81622" w:rsidRPr="00E5568F">
        <w:rPr>
          <w:sz w:val="24"/>
          <w:szCs w:val="24"/>
        </w:rPr>
        <w:t>тендера</w:t>
      </w:r>
      <w:r w:rsidR="00532296">
        <w:rPr>
          <w:sz w:val="24"/>
          <w:szCs w:val="24"/>
        </w:rPr>
        <w:t xml:space="preserve"> </w:t>
      </w:r>
      <w:r w:rsidRPr="00DC1D6F">
        <w:rPr>
          <w:spacing w:val="-1"/>
          <w:sz w:val="24"/>
          <w:szCs w:val="24"/>
        </w:rPr>
        <w:t>с применением торгов на понижение</w:t>
      </w:r>
      <w:r w:rsidR="00E81622">
        <w:rPr>
          <w:spacing w:val="-1"/>
          <w:sz w:val="24"/>
          <w:szCs w:val="24"/>
          <w:lang w:val="kk-KZ"/>
        </w:rPr>
        <w:t xml:space="preserve"> </w:t>
      </w:r>
    </w:p>
    <w:p w:rsidR="00B743ED" w:rsidRPr="00B7433E" w:rsidRDefault="00B743ED" w:rsidP="00B743ED">
      <w:pPr>
        <w:pStyle w:val="af9"/>
        <w:spacing w:before="0" w:beforeAutospacing="0" w:after="0" w:afterAutospacing="0"/>
        <w:jc w:val="center"/>
        <w:rPr>
          <w:b/>
          <w:bCs/>
          <w:lang w:val="kk-KZ"/>
        </w:rPr>
      </w:pPr>
    </w:p>
    <w:p w:rsidR="00B743ED" w:rsidRDefault="00B743ED" w:rsidP="00B743ED">
      <w:pPr>
        <w:pStyle w:val="af9"/>
        <w:spacing w:before="0" w:beforeAutospacing="0" w:after="0" w:afterAutospacing="0"/>
        <w:jc w:val="center"/>
        <w:rPr>
          <w:b/>
          <w:bCs/>
        </w:rPr>
      </w:pPr>
      <w:r w:rsidRPr="004E7324">
        <w:rPr>
          <w:b/>
          <w:bCs/>
        </w:rPr>
        <w:t>Перечень закупаемых/поставляемых услуг</w:t>
      </w:r>
    </w:p>
    <w:p w:rsidR="00532296" w:rsidRPr="004E7324" w:rsidRDefault="00532296" w:rsidP="00B743ED">
      <w:pPr>
        <w:pStyle w:val="af9"/>
        <w:spacing w:before="0" w:beforeAutospacing="0" w:after="0" w:afterAutospacing="0"/>
        <w:jc w:val="center"/>
        <w:rPr>
          <w:b/>
          <w:bCs/>
        </w:rPr>
      </w:pPr>
    </w:p>
    <w:tbl>
      <w:tblPr>
        <w:tblW w:w="5318" w:type="pct"/>
        <w:jc w:val="center"/>
        <w:tblInd w:w="324" w:type="dxa"/>
        <w:tblLayout w:type="fixed"/>
        <w:tblCellMar>
          <w:left w:w="0" w:type="dxa"/>
          <w:right w:w="0" w:type="dxa"/>
        </w:tblCellMar>
        <w:tblLook w:val="0000" w:firstRow="0" w:lastRow="0" w:firstColumn="0" w:lastColumn="0" w:noHBand="0" w:noVBand="0"/>
      </w:tblPr>
      <w:tblGrid>
        <w:gridCol w:w="746"/>
        <w:gridCol w:w="2170"/>
        <w:gridCol w:w="2976"/>
        <w:gridCol w:w="1179"/>
        <w:gridCol w:w="1280"/>
        <w:gridCol w:w="1579"/>
        <w:gridCol w:w="1560"/>
        <w:gridCol w:w="1560"/>
        <w:gridCol w:w="1137"/>
        <w:gridCol w:w="1696"/>
      </w:tblGrid>
      <w:tr w:rsidR="00311A75" w:rsidRPr="004E7324" w:rsidTr="005E7978">
        <w:trPr>
          <w:trHeight w:val="1616"/>
          <w:jc w:val="center"/>
        </w:trPr>
        <w:tc>
          <w:tcPr>
            <w:tcW w:w="235"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Номер</w:t>
            </w:r>
            <w:r w:rsidR="00311A75">
              <w:rPr>
                <w:b/>
                <w:bCs/>
              </w:rPr>
              <w:t xml:space="preserve"> </w:t>
            </w:r>
            <w:r w:rsidRPr="004E7324">
              <w:rPr>
                <w:b/>
                <w:bCs/>
              </w:rPr>
              <w:t>лота</w:t>
            </w:r>
          </w:p>
        </w:tc>
        <w:tc>
          <w:tcPr>
            <w:tcW w:w="68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rPr>
                <w:b/>
                <w:bCs/>
              </w:rPr>
            </w:pPr>
            <w:r w:rsidRPr="004E7324">
              <w:rPr>
                <w:b/>
                <w:bCs/>
              </w:rPr>
              <w:t xml:space="preserve">Наименование </w:t>
            </w:r>
          </w:p>
          <w:p w:rsidR="00B743ED" w:rsidRPr="004E7324" w:rsidRDefault="00B743ED" w:rsidP="00642636">
            <w:pPr>
              <w:spacing w:line="115" w:lineRule="atLeast"/>
              <w:ind w:left="-41" w:hanging="7"/>
              <w:jc w:val="center"/>
            </w:pPr>
            <w:r w:rsidRPr="004E7324">
              <w:rPr>
                <w:b/>
                <w:bCs/>
              </w:rPr>
              <w:t>заказчика</w:t>
            </w:r>
          </w:p>
        </w:tc>
        <w:tc>
          <w:tcPr>
            <w:tcW w:w="93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Наименование услуги</w:t>
            </w:r>
          </w:p>
        </w:tc>
        <w:tc>
          <w:tcPr>
            <w:tcW w:w="37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Единица измерения</w:t>
            </w:r>
          </w:p>
        </w:tc>
        <w:tc>
          <w:tcPr>
            <w:tcW w:w="40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Условия поставки (в соответствии с ИНКОТЕРМС 2010)</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Срок оказания услуг</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Место оказания услуг</w:t>
            </w:r>
          </w:p>
        </w:tc>
        <w:tc>
          <w:tcPr>
            <w:tcW w:w="358"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Размер авансового платежа, %</w:t>
            </w:r>
          </w:p>
        </w:tc>
        <w:tc>
          <w:tcPr>
            <w:tcW w:w="535"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Сумма, выделенная для закупок способом тендера (по лоту номер), тенге</w:t>
            </w:r>
          </w:p>
        </w:tc>
      </w:tr>
      <w:tr w:rsidR="00311A75" w:rsidRPr="004E7324" w:rsidTr="005E7978">
        <w:trPr>
          <w:trHeight w:val="65"/>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2</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3</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4</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6</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7</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8</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9</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10</w:t>
            </w:r>
          </w:p>
        </w:tc>
      </w:tr>
      <w:tr w:rsidR="00311A75" w:rsidRPr="00311A75" w:rsidTr="005E7978">
        <w:trPr>
          <w:trHeight w:val="2030"/>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ind w:hanging="40"/>
              <w:jc w:val="center"/>
              <w:rPr>
                <w:bCs/>
              </w:rPr>
            </w:pPr>
            <w:r w:rsidRPr="00311A75">
              <w:rPr>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jc w:val="center"/>
              <w:rPr>
                <w:bCs/>
              </w:rPr>
            </w:pPr>
            <w:r w:rsidRPr="00311A75">
              <w:rPr>
                <w:bCs/>
              </w:rPr>
              <w:t>ТОО «АлматыЭнергоСбыт»</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D4BE0" w:rsidRDefault="00642636" w:rsidP="00532296">
            <w:pPr>
              <w:rPr>
                <w:lang w:val="kk-KZ"/>
              </w:rPr>
            </w:pPr>
            <w:r w:rsidRPr="003D4BE0">
              <w:rPr>
                <w:lang w:val="kk-KZ"/>
              </w:rPr>
              <w:t xml:space="preserve">Услуги по </w:t>
            </w:r>
            <w:r w:rsidR="00532296" w:rsidRPr="00532296">
              <w:rPr>
                <w:lang w:val="kk-KZ"/>
              </w:rPr>
              <w:t>страхованию от болезней</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32071" w:rsidRDefault="00532296" w:rsidP="00311A75">
            <w:pPr>
              <w:spacing w:line="65" w:lineRule="atLeast"/>
              <w:jc w:val="center"/>
              <w:rPr>
                <w:bCs/>
                <w:lang w:val="kk-KZ"/>
              </w:rPr>
            </w:pPr>
            <w:r>
              <w:rPr>
                <w:bCs/>
                <w:lang w:val="kk-KZ"/>
              </w:rPr>
              <w:t>-</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7766AB">
            <w:pPr>
              <w:spacing w:line="65" w:lineRule="atLeast"/>
              <w:jc w:val="center"/>
              <w:rPr>
                <w:bCs/>
              </w:rPr>
            </w:pPr>
            <w:r>
              <w:rPr>
                <w:bCs/>
              </w:rPr>
              <w:t>-</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F0034" w:rsidP="00311A75">
            <w:pPr>
              <w:spacing w:line="65" w:lineRule="atLeast"/>
              <w:jc w:val="center"/>
              <w:rPr>
                <w:bCs/>
              </w:rPr>
            </w:pPr>
            <w:r>
              <w:rPr>
                <w:bCs/>
              </w:rPr>
              <w:t>-</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311A75">
            <w:pPr>
              <w:spacing w:line="65" w:lineRule="atLeast"/>
              <w:jc w:val="center"/>
              <w:rPr>
                <w:bCs/>
              </w:rPr>
            </w:pPr>
            <w:r>
              <w:rPr>
                <w:bCs/>
              </w:rPr>
              <w:t>В течение 12 месяцев с момента страхования</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532296">
            <w:pPr>
              <w:spacing w:line="65" w:lineRule="atLeast"/>
              <w:jc w:val="center"/>
              <w:rPr>
                <w:bCs/>
              </w:rPr>
            </w:pPr>
            <w:r w:rsidRPr="00311A75">
              <w:rPr>
                <w:bCs/>
              </w:rPr>
              <w:t xml:space="preserve">г. Алматы, </w:t>
            </w:r>
            <w:r w:rsidR="00532296">
              <w:rPr>
                <w:bCs/>
              </w:rPr>
              <w:t>Алматинская область</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311A75">
            <w:pPr>
              <w:spacing w:line="65" w:lineRule="atLeast"/>
              <w:jc w:val="center"/>
              <w:rPr>
                <w:bCs/>
              </w:rPr>
            </w:pPr>
            <w:r>
              <w:rPr>
                <w:bCs/>
              </w:rPr>
              <w:t>100%</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7766AB">
            <w:pPr>
              <w:spacing w:line="65" w:lineRule="atLeast"/>
              <w:jc w:val="center"/>
              <w:rPr>
                <w:bCs/>
              </w:rPr>
            </w:pPr>
            <w:r>
              <w:rPr>
                <w:bCs/>
              </w:rPr>
              <w:t>18 040 208,99</w:t>
            </w:r>
          </w:p>
        </w:tc>
      </w:tr>
    </w:tbl>
    <w:p w:rsidR="00B743ED" w:rsidRPr="004E7324" w:rsidRDefault="00B743ED" w:rsidP="00B743ED">
      <w:r w:rsidRPr="004E7324">
        <w:t xml:space="preserve">   * Полное описание и характеристика услуг указывается в технической спецификации</w:t>
      </w:r>
    </w:p>
    <w:p w:rsidR="00311A75" w:rsidRDefault="00B743ED" w:rsidP="00B743ED">
      <w:r w:rsidRPr="004E7324">
        <w:t xml:space="preserve">    </w:t>
      </w:r>
    </w:p>
    <w:p w:rsidR="00532296" w:rsidRPr="00467204" w:rsidRDefault="00B743ED" w:rsidP="00532296">
      <w:pPr>
        <w:ind w:firstLine="709"/>
        <w:jc w:val="both"/>
        <w:rPr>
          <w:spacing w:val="4"/>
          <w:sz w:val="24"/>
          <w:szCs w:val="24"/>
        </w:rPr>
      </w:pPr>
      <w:r w:rsidRPr="00467204">
        <w:rPr>
          <w:sz w:val="24"/>
          <w:szCs w:val="24"/>
        </w:rPr>
        <w:t>Базовые условия платежа</w:t>
      </w:r>
      <w:r w:rsidR="00467204" w:rsidRPr="00467204">
        <w:rPr>
          <w:sz w:val="24"/>
          <w:szCs w:val="24"/>
        </w:rPr>
        <w:t>:</w:t>
      </w:r>
      <w:r w:rsidR="00532296">
        <w:rPr>
          <w:sz w:val="24"/>
          <w:szCs w:val="24"/>
        </w:rPr>
        <w:t xml:space="preserve"> </w:t>
      </w:r>
      <w:r w:rsidR="00532296" w:rsidRPr="00390548">
        <w:rPr>
          <w:sz w:val="24"/>
          <w:szCs w:val="24"/>
        </w:rPr>
        <w:t>Страховая премия (страховые взносы) подлежит оплате Страхователем в течение 5 (пяти) рабочих дней с даты выставления Страховщиком соответствующего счета на оплату</w:t>
      </w:r>
    </w:p>
    <w:p w:rsidR="00B743ED" w:rsidRPr="00467204" w:rsidRDefault="00B743ED" w:rsidP="00467204">
      <w:pPr>
        <w:ind w:firstLine="709"/>
        <w:jc w:val="both"/>
        <w:rPr>
          <w:sz w:val="24"/>
          <w:szCs w:val="24"/>
        </w:rPr>
      </w:pPr>
    </w:p>
    <w:p w:rsidR="00B743ED" w:rsidRPr="00467204" w:rsidRDefault="00B743ED" w:rsidP="00B743ED"/>
    <w:p w:rsidR="00B743ED" w:rsidRPr="00467204" w:rsidRDefault="00B743ED" w:rsidP="00B743ED">
      <w:pPr>
        <w:jc w:val="both"/>
        <w:rPr>
          <w:b/>
        </w:rPr>
      </w:pPr>
      <w:r w:rsidRPr="00467204">
        <w:rPr>
          <w:b/>
        </w:rPr>
        <w:t xml:space="preserve">    ________________________                                                                                    ____________________________</w:t>
      </w:r>
    </w:p>
    <w:p w:rsidR="00B743ED" w:rsidRPr="00467204" w:rsidRDefault="00B743ED" w:rsidP="00B743ED">
      <w:pPr>
        <w:jc w:val="thaiDistribute"/>
        <w:rPr>
          <w:b/>
        </w:rPr>
      </w:pPr>
      <w:r w:rsidRPr="00467204">
        <w:rPr>
          <w:sz w:val="24"/>
          <w:szCs w:val="24"/>
        </w:rPr>
        <w:t xml:space="preserve">        (</w:t>
      </w:r>
      <w:r w:rsidRPr="00467204">
        <w:t>должность, подпись)                                                                                                     (</w:t>
      </w:r>
      <w:r w:rsidRPr="00467204">
        <w:rPr>
          <w:bCs/>
        </w:rPr>
        <w:t>инициалы, фамилия</w:t>
      </w:r>
      <w:r w:rsidRPr="00467204">
        <w:t>)</w:t>
      </w:r>
      <w:r w:rsidRPr="00467204">
        <w:rPr>
          <w:b/>
        </w:rPr>
        <w:t xml:space="preserve">         </w:t>
      </w:r>
    </w:p>
    <w:p w:rsidR="005501CC" w:rsidRDefault="00B743ED" w:rsidP="005501CC">
      <w:r w:rsidRPr="00467204">
        <w:rPr>
          <w:b/>
        </w:rPr>
        <w:t xml:space="preserve">                                                                                             </w:t>
      </w:r>
      <w:r w:rsidRPr="00467204">
        <w:t>(М.П.)</w:t>
      </w:r>
      <w:r w:rsidRPr="004E7324">
        <w:rPr>
          <w:b/>
        </w:rPr>
        <w:br/>
        <w:t xml:space="preserve">   </w:t>
      </w:r>
      <w:r w:rsidRPr="004E7324">
        <w:t>(подписывает первый руководитель юридического лица - потенциального поставщика)</w:t>
      </w:r>
    </w:p>
    <w:p w:rsidR="00071410" w:rsidRDefault="00071410" w:rsidP="00B7433E"/>
    <w:p w:rsidR="00196B4C" w:rsidRDefault="00196B4C" w:rsidP="00B7433E"/>
    <w:p w:rsidR="00196B4C" w:rsidRPr="00071410" w:rsidRDefault="00196B4C" w:rsidP="00196B4C">
      <w:pPr>
        <w:pStyle w:val="aa"/>
        <w:jc w:val="right"/>
        <w:rPr>
          <w:sz w:val="24"/>
          <w:szCs w:val="24"/>
        </w:rPr>
      </w:pPr>
      <w:r w:rsidRPr="00071410">
        <w:rPr>
          <w:sz w:val="24"/>
          <w:szCs w:val="24"/>
        </w:rPr>
        <w:t>3</w:t>
      </w:r>
      <w:r>
        <w:rPr>
          <w:sz w:val="24"/>
          <w:szCs w:val="24"/>
        </w:rPr>
        <w:t>6</w:t>
      </w:r>
    </w:p>
    <w:p w:rsidR="00196B4C" w:rsidRDefault="00196B4C" w:rsidP="00196B4C">
      <w:pPr>
        <w:jc w:val="right"/>
        <w:sectPr w:rsidR="00196B4C" w:rsidSect="005501CC">
          <w:pgSz w:w="16838" w:h="11906" w:orient="landscape"/>
          <w:pgMar w:top="851" w:right="851" w:bottom="1418" w:left="1134" w:header="709" w:footer="709" w:gutter="0"/>
          <w:cols w:space="708"/>
          <w:docGrid w:linePitch="360"/>
        </w:sectPr>
      </w:pPr>
    </w:p>
    <w:p w:rsidR="00B743ED" w:rsidRDefault="00B743ED" w:rsidP="00954F29">
      <w:r w:rsidRPr="004E7324">
        <w:lastRenderedPageBreak/>
        <w:t xml:space="preserve">                             </w:t>
      </w:r>
    </w:p>
    <w:p w:rsidR="00B743ED" w:rsidRPr="004E7324" w:rsidRDefault="00B743ED" w:rsidP="00FD2A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387"/>
        <w:rPr>
          <w:sz w:val="24"/>
          <w:szCs w:val="24"/>
        </w:rPr>
      </w:pPr>
      <w:r w:rsidRPr="004E7324">
        <w:rPr>
          <w:bCs/>
          <w:sz w:val="24"/>
          <w:szCs w:val="24"/>
        </w:rPr>
        <w:t>При</w:t>
      </w:r>
      <w:r>
        <w:rPr>
          <w:bCs/>
          <w:sz w:val="24"/>
          <w:szCs w:val="24"/>
        </w:rPr>
        <w:t>ложение 3</w:t>
      </w:r>
    </w:p>
    <w:p w:rsidR="00642636" w:rsidRDefault="00B743ED" w:rsidP="00C47071">
      <w:pPr>
        <w:ind w:left="5387"/>
        <w:rPr>
          <w:sz w:val="24"/>
          <w:szCs w:val="24"/>
        </w:rPr>
      </w:pPr>
      <w:r w:rsidRPr="004E7324">
        <w:rPr>
          <w:bCs/>
          <w:sz w:val="24"/>
          <w:szCs w:val="24"/>
        </w:rPr>
        <w:t xml:space="preserve">к </w:t>
      </w:r>
      <w:hyperlink r:id="rId13" w:history="1">
        <w:r w:rsidRPr="004E7324">
          <w:rPr>
            <w:bCs/>
            <w:sz w:val="24"/>
            <w:szCs w:val="24"/>
          </w:rPr>
          <w:t>Тендерной документации</w:t>
        </w:r>
      </w:hyperlink>
      <w:r w:rsidR="00FD2A9D">
        <w:t xml:space="preserve"> </w:t>
      </w:r>
      <w:r w:rsidR="00642636">
        <w:rPr>
          <w:sz w:val="24"/>
          <w:szCs w:val="24"/>
        </w:rPr>
        <w:t xml:space="preserve">по </w:t>
      </w:r>
      <w:r w:rsidR="00C47071">
        <w:rPr>
          <w:sz w:val="24"/>
          <w:szCs w:val="24"/>
        </w:rPr>
        <w:t xml:space="preserve">повторным </w:t>
      </w:r>
      <w:r w:rsidR="00642636">
        <w:rPr>
          <w:sz w:val="24"/>
          <w:szCs w:val="24"/>
        </w:rPr>
        <w:t xml:space="preserve">электронным закупкам услуг </w:t>
      </w:r>
      <w:r w:rsidR="00FD2A9D">
        <w:rPr>
          <w:sz w:val="24"/>
          <w:szCs w:val="24"/>
          <w:lang w:val="kk-KZ"/>
        </w:rPr>
        <w:t>по страхованию от болезней</w:t>
      </w:r>
      <w:r w:rsidR="00FD2A9D" w:rsidRPr="00E5568F">
        <w:rPr>
          <w:sz w:val="24"/>
          <w:szCs w:val="24"/>
        </w:rPr>
        <w:t xml:space="preserve"> </w:t>
      </w:r>
      <w:r w:rsidR="00642636" w:rsidRPr="00E5568F">
        <w:rPr>
          <w:sz w:val="24"/>
          <w:szCs w:val="24"/>
        </w:rPr>
        <w:t>способом</w:t>
      </w:r>
      <w:r w:rsidR="00642636" w:rsidRPr="00E81622">
        <w:rPr>
          <w:sz w:val="24"/>
          <w:szCs w:val="24"/>
        </w:rPr>
        <w:t xml:space="preserve"> </w:t>
      </w:r>
      <w:r w:rsidR="00642636" w:rsidRPr="00E5568F">
        <w:rPr>
          <w:sz w:val="24"/>
          <w:szCs w:val="24"/>
        </w:rPr>
        <w:t>тендера</w:t>
      </w:r>
      <w:r w:rsidR="00FD2A9D">
        <w:rPr>
          <w:sz w:val="24"/>
          <w:szCs w:val="24"/>
        </w:rPr>
        <w:t xml:space="preserve"> </w:t>
      </w:r>
      <w:r w:rsidR="00642636" w:rsidRPr="00DC1D6F">
        <w:rPr>
          <w:spacing w:val="-1"/>
          <w:sz w:val="24"/>
          <w:szCs w:val="24"/>
        </w:rPr>
        <w:t>с применением торгов на понижение</w:t>
      </w:r>
      <w:r w:rsidR="00642636">
        <w:rPr>
          <w:spacing w:val="-1"/>
          <w:sz w:val="24"/>
          <w:szCs w:val="24"/>
          <w:lang w:val="kk-KZ"/>
        </w:rPr>
        <w:t xml:space="preserve"> </w:t>
      </w:r>
    </w:p>
    <w:p w:rsidR="00B7433E" w:rsidRDefault="00B7433E" w:rsidP="00642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(форма обеспечения исполнения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B743ED" w:rsidRPr="00C80FAE"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4"/>
          <w:szCs w:val="24"/>
        </w:rPr>
      </w:pPr>
      <w:r w:rsidRPr="00B24A5E">
        <w:rPr>
          <w:b/>
          <w:sz w:val="24"/>
          <w:szCs w:val="24"/>
        </w:rPr>
        <w:t>Гарантийное обязательство № 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firstRow="1" w:lastRow="0" w:firstColumn="1" w:lastColumn="0" w:noHBand="0" w:noVBand="1"/>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__________________</w:t>
            </w:r>
          </w:p>
          <w:p w:rsidR="00B743ED" w:rsidRPr="004E7324" w:rsidRDefault="00B743ED" w:rsidP="00642636">
            <w:pPr>
              <w:jc w:val="center"/>
            </w:pPr>
            <w:r w:rsidRPr="004E7324">
              <w:t>(место нахождения)</w:t>
            </w:r>
          </w:p>
        </w:tc>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w:t>
            </w:r>
            <w:r>
              <w:rPr>
                <w:sz w:val="24"/>
                <w:szCs w:val="24"/>
              </w:rPr>
              <w:t>_</w:t>
            </w:r>
            <w:r w:rsidRPr="004E7324">
              <w:rPr>
                <w:sz w:val="24"/>
                <w:szCs w:val="24"/>
              </w:rPr>
              <w:t>_»___________ _____ года</w:t>
            </w:r>
          </w:p>
          <w:p w:rsidR="00B743ED" w:rsidRPr="004E7324" w:rsidRDefault="00B743ED" w:rsidP="00642636">
            <w:pPr>
              <w:jc w:val="center"/>
              <w:rPr>
                <w:sz w:val="24"/>
                <w:szCs w:val="24"/>
              </w:rPr>
            </w:pPr>
            <w:r w:rsidRPr="004E7324">
              <w:rPr>
                <w:sz w:val="24"/>
                <w:szCs w:val="24"/>
              </w:rPr>
              <w:t> </w:t>
            </w:r>
          </w:p>
        </w:tc>
      </w:tr>
    </w:tbl>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w:t>
      </w:r>
      <w:r>
        <w:t>____</w:t>
      </w:r>
      <w:r w:rsidRPr="004E7324">
        <w:rPr>
          <w:sz w:val="24"/>
          <w:szCs w:val="24"/>
        </w:rPr>
        <w:t>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(ит)* договор о закупках №__ от ______ года (далее - Договор) на поставку (выполнение, оказание)</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w:t>
      </w:r>
      <w:r>
        <w:rPr>
          <w:sz w:val="24"/>
          <w:szCs w:val="24"/>
        </w:rPr>
        <w:t>______</w:t>
      </w:r>
      <w:r w:rsidRPr="004E7324">
        <w:rPr>
          <w:sz w:val="24"/>
          <w:szCs w:val="24"/>
        </w:rPr>
        <w:t>_____________________ и Вами было</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w:t>
      </w:r>
      <w:r>
        <w:rPr>
          <w:sz w:val="24"/>
          <w:szCs w:val="24"/>
        </w:rPr>
        <w:t>______</w:t>
      </w:r>
      <w:r w:rsidR="00642636">
        <w:rPr>
          <w:sz w:val="24"/>
          <w:szCs w:val="24"/>
        </w:rPr>
        <w:t>__</w:t>
      </w:r>
    </w:p>
    <w:p w:rsidR="00B743ED"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B743ED" w:rsidRPr="00281496"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B743ED" w:rsidRPr="004E7324" w:rsidRDefault="00B743ED" w:rsidP="00B743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w:t>
      </w:r>
      <w:r>
        <w:rPr>
          <w:sz w:val="24"/>
          <w:szCs w:val="24"/>
        </w:rPr>
        <w:t>______</w:t>
      </w:r>
      <w:r w:rsidR="00642636">
        <w:rPr>
          <w:sz w:val="24"/>
          <w:szCs w:val="24"/>
        </w:rPr>
        <w:t>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firstRow="1" w:lastRow="0" w:firstColumn="1" w:lastColumn="0" w:noHBand="0" w:noVBand="1"/>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Дата и адрес</w:t>
            </w:r>
          </w:p>
        </w:tc>
      </w:tr>
    </w:tbl>
    <w:p w:rsidR="00B743ED" w:rsidRDefault="00B743ED" w:rsidP="00B743ED">
      <w:pPr>
        <w:jc w:val="right"/>
        <w:rPr>
          <w:b/>
          <w:bCs/>
          <w:sz w:val="24"/>
          <w:szCs w:val="24"/>
        </w:rPr>
      </w:pPr>
    </w:p>
    <w:p w:rsidR="00B7433E" w:rsidRDefault="00B7433E" w:rsidP="00991CDC">
      <w:pPr>
        <w:rPr>
          <w:bCs/>
          <w:sz w:val="24"/>
          <w:szCs w:val="24"/>
        </w:rPr>
      </w:pPr>
    </w:p>
    <w:p w:rsidR="00196B4C" w:rsidRDefault="00196B4C" w:rsidP="00991CDC">
      <w:pPr>
        <w:rPr>
          <w:bCs/>
          <w:sz w:val="24"/>
          <w:szCs w:val="24"/>
        </w:rPr>
      </w:pPr>
    </w:p>
    <w:p w:rsidR="00196B4C" w:rsidRPr="00071410" w:rsidRDefault="00196B4C" w:rsidP="00196B4C">
      <w:pPr>
        <w:pStyle w:val="aa"/>
        <w:jc w:val="right"/>
        <w:rPr>
          <w:sz w:val="24"/>
          <w:szCs w:val="24"/>
        </w:rPr>
      </w:pPr>
      <w:r w:rsidRPr="00071410">
        <w:rPr>
          <w:sz w:val="24"/>
          <w:szCs w:val="24"/>
        </w:rPr>
        <w:t>3</w:t>
      </w:r>
      <w:r>
        <w:rPr>
          <w:sz w:val="24"/>
          <w:szCs w:val="24"/>
        </w:rPr>
        <w:t>7</w:t>
      </w:r>
    </w:p>
    <w:p w:rsidR="00B7433E" w:rsidRDefault="00B7433E" w:rsidP="00991CDC">
      <w:pPr>
        <w:rPr>
          <w:bCs/>
          <w:sz w:val="24"/>
          <w:szCs w:val="24"/>
        </w:rPr>
      </w:pPr>
    </w:p>
    <w:p w:rsidR="00B743ED" w:rsidRPr="004E7324" w:rsidRDefault="00B743ED" w:rsidP="00FD2A9D">
      <w:pPr>
        <w:ind w:left="5387"/>
        <w:rPr>
          <w:sz w:val="24"/>
          <w:szCs w:val="24"/>
        </w:rPr>
      </w:pPr>
      <w:r>
        <w:rPr>
          <w:bCs/>
          <w:sz w:val="24"/>
          <w:szCs w:val="24"/>
        </w:rPr>
        <w:lastRenderedPageBreak/>
        <w:t>Приложение 4</w:t>
      </w:r>
      <w:r w:rsidRPr="004E7324">
        <w:rPr>
          <w:bCs/>
          <w:sz w:val="24"/>
          <w:szCs w:val="24"/>
        </w:rPr>
        <w:t xml:space="preserve"> </w:t>
      </w:r>
    </w:p>
    <w:p w:rsidR="00B743ED" w:rsidRPr="004E7324" w:rsidRDefault="00B743ED" w:rsidP="00FD2A9D">
      <w:pPr>
        <w:ind w:left="5387"/>
        <w:rPr>
          <w:b/>
          <w:bCs/>
          <w:sz w:val="28"/>
          <w:szCs w:val="28"/>
        </w:rPr>
      </w:pPr>
      <w:r w:rsidRPr="004E7324">
        <w:rPr>
          <w:bCs/>
          <w:sz w:val="24"/>
          <w:szCs w:val="24"/>
        </w:rPr>
        <w:t xml:space="preserve">к </w:t>
      </w:r>
      <w:hyperlink r:id="rId14" w:history="1">
        <w:r w:rsidRPr="004E7324">
          <w:rPr>
            <w:bCs/>
            <w:sz w:val="24"/>
            <w:szCs w:val="24"/>
          </w:rPr>
          <w:t>Тендерной документации</w:t>
        </w:r>
      </w:hyperlink>
    </w:p>
    <w:p w:rsidR="00991CDC" w:rsidRDefault="008F5070" w:rsidP="00FD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387"/>
        <w:rPr>
          <w:sz w:val="24"/>
          <w:szCs w:val="24"/>
        </w:rPr>
      </w:pPr>
      <w:r>
        <w:rPr>
          <w:sz w:val="24"/>
          <w:szCs w:val="24"/>
        </w:rPr>
        <w:t xml:space="preserve">по </w:t>
      </w:r>
      <w:r w:rsidR="00C47071">
        <w:rPr>
          <w:sz w:val="24"/>
          <w:szCs w:val="24"/>
        </w:rPr>
        <w:t xml:space="preserve">повторным </w:t>
      </w:r>
      <w:r>
        <w:rPr>
          <w:sz w:val="24"/>
          <w:szCs w:val="24"/>
        </w:rPr>
        <w:t xml:space="preserve">электронным закупкам услуг </w:t>
      </w:r>
      <w:r w:rsidR="00991CDC">
        <w:rPr>
          <w:sz w:val="24"/>
          <w:szCs w:val="24"/>
        </w:rPr>
        <w:t xml:space="preserve">по </w:t>
      </w:r>
      <w:r w:rsidR="00FD2A9D">
        <w:rPr>
          <w:sz w:val="24"/>
          <w:szCs w:val="24"/>
          <w:lang w:val="kk-KZ"/>
        </w:rPr>
        <w:t>страхованию от болезней</w:t>
      </w:r>
      <w:r w:rsidR="00FD2A9D" w:rsidRPr="00E5568F">
        <w:rPr>
          <w:sz w:val="24"/>
          <w:szCs w:val="24"/>
        </w:rPr>
        <w:t xml:space="preserve"> </w:t>
      </w:r>
      <w:r w:rsidR="00991CDC" w:rsidRPr="00E5568F">
        <w:rPr>
          <w:sz w:val="24"/>
          <w:szCs w:val="24"/>
        </w:rPr>
        <w:t>способом</w:t>
      </w:r>
      <w:r w:rsidR="00991CDC" w:rsidRPr="00E81622">
        <w:rPr>
          <w:sz w:val="24"/>
          <w:szCs w:val="24"/>
        </w:rPr>
        <w:t xml:space="preserve"> </w:t>
      </w:r>
      <w:r w:rsidR="00991CDC" w:rsidRPr="00E5568F">
        <w:rPr>
          <w:sz w:val="24"/>
          <w:szCs w:val="24"/>
        </w:rPr>
        <w:t>тендера</w:t>
      </w:r>
      <w:r w:rsidR="00FD2A9D">
        <w:rPr>
          <w:sz w:val="24"/>
          <w:szCs w:val="24"/>
        </w:rPr>
        <w:t xml:space="preserve"> </w:t>
      </w:r>
      <w:r w:rsidR="00991CDC" w:rsidRPr="00DC1D6F">
        <w:rPr>
          <w:spacing w:val="-1"/>
          <w:sz w:val="24"/>
          <w:szCs w:val="24"/>
        </w:rPr>
        <w:t>с применением торгов на понижение</w:t>
      </w:r>
      <w:r w:rsidR="00991CDC">
        <w:rPr>
          <w:spacing w:val="-1"/>
          <w:sz w:val="24"/>
          <w:szCs w:val="24"/>
          <w:lang w:val="kk-KZ"/>
        </w:rPr>
        <w:t xml:space="preserve"> </w:t>
      </w:r>
    </w:p>
    <w:p w:rsidR="00B7433E" w:rsidRDefault="00B7433E"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3E" w:rsidRDefault="00B7433E" w:rsidP="00B743ED">
      <w:pPr>
        <w:ind w:left="6096"/>
        <w:jc w:val="both"/>
        <w:rPr>
          <w:sz w:val="24"/>
          <w:szCs w:val="24"/>
        </w:rPr>
      </w:pPr>
    </w:p>
    <w:p w:rsidR="00B743ED" w:rsidRPr="00860473" w:rsidRDefault="00B743ED" w:rsidP="00B743ED">
      <w:pPr>
        <w:ind w:left="6096"/>
        <w:jc w:val="both"/>
        <w:rPr>
          <w:sz w:val="24"/>
          <w:szCs w:val="24"/>
        </w:rPr>
      </w:pPr>
      <w:r w:rsidRPr="00860473">
        <w:rPr>
          <w:rStyle w:val="s0"/>
          <w:sz w:val="24"/>
          <w:szCs w:val="24"/>
        </w:rPr>
        <w:t>Утверждена</w:t>
      </w:r>
    </w:p>
    <w:p w:rsidR="00B743ED" w:rsidRPr="00C80FAE" w:rsidRDefault="00E90D38" w:rsidP="00B743ED">
      <w:pPr>
        <w:ind w:left="6096"/>
        <w:jc w:val="both"/>
        <w:rPr>
          <w:sz w:val="24"/>
          <w:szCs w:val="24"/>
        </w:rPr>
      </w:pPr>
      <w:hyperlink r:id="rId15" w:history="1">
        <w:r w:rsidR="00B743ED" w:rsidRPr="00C80FAE">
          <w:rPr>
            <w:rStyle w:val="af"/>
            <w:sz w:val="24"/>
            <w:szCs w:val="24"/>
          </w:rPr>
          <w:t>постановлением</w:t>
        </w:r>
      </w:hyperlink>
      <w:r w:rsidR="00B743ED" w:rsidRPr="00C80FAE">
        <w:rPr>
          <w:rStyle w:val="s0"/>
          <w:sz w:val="24"/>
          <w:szCs w:val="24"/>
        </w:rPr>
        <w:t xml:space="preserve"> Правительства</w:t>
      </w:r>
    </w:p>
    <w:p w:rsidR="00B743ED" w:rsidRPr="00C80FAE" w:rsidRDefault="00B743ED" w:rsidP="00B743ED">
      <w:pPr>
        <w:ind w:left="6096"/>
        <w:jc w:val="both"/>
        <w:rPr>
          <w:sz w:val="24"/>
          <w:szCs w:val="24"/>
        </w:rPr>
      </w:pPr>
      <w:r w:rsidRPr="00C80FAE">
        <w:rPr>
          <w:rStyle w:val="s0"/>
          <w:sz w:val="24"/>
          <w:szCs w:val="24"/>
        </w:rPr>
        <w:t>Республики Казахстан</w:t>
      </w:r>
    </w:p>
    <w:p w:rsidR="00B743ED" w:rsidRPr="00C80FAE" w:rsidRDefault="00B743ED" w:rsidP="00B743ED">
      <w:pPr>
        <w:ind w:left="6096"/>
        <w:jc w:val="both"/>
        <w:rPr>
          <w:sz w:val="24"/>
          <w:szCs w:val="24"/>
        </w:rPr>
      </w:pPr>
      <w:r w:rsidRPr="00C80FAE">
        <w:rPr>
          <w:rStyle w:val="s0"/>
          <w:sz w:val="24"/>
          <w:szCs w:val="24"/>
        </w:rPr>
        <w:t>от 20 сентября 2010 года № 964</w:t>
      </w:r>
    </w:p>
    <w:p w:rsidR="00B743ED" w:rsidRPr="00C80FAE" w:rsidRDefault="00B743ED" w:rsidP="00B743ED">
      <w:pPr>
        <w:jc w:val="center"/>
        <w:rPr>
          <w:sz w:val="24"/>
          <w:szCs w:val="24"/>
        </w:rPr>
      </w:pPr>
      <w:r w:rsidRPr="00C80FAE">
        <w:rPr>
          <w:rStyle w:val="s1"/>
          <w:sz w:val="24"/>
          <w:szCs w:val="24"/>
        </w:rPr>
        <w:t> </w:t>
      </w:r>
    </w:p>
    <w:p w:rsidR="00B743ED" w:rsidRPr="00C80FAE" w:rsidRDefault="00B743ED" w:rsidP="00B743ED">
      <w:pPr>
        <w:jc w:val="center"/>
        <w:rPr>
          <w:sz w:val="24"/>
          <w:szCs w:val="24"/>
        </w:rPr>
      </w:pPr>
      <w:r w:rsidRPr="00C80FAE">
        <w:rPr>
          <w:rStyle w:val="s1"/>
          <w:sz w:val="24"/>
          <w:szCs w:val="24"/>
        </w:rPr>
        <w:t>Единая методика</w:t>
      </w:r>
    </w:p>
    <w:p w:rsidR="00B743ED" w:rsidRPr="00C80FAE" w:rsidRDefault="00B743ED" w:rsidP="00B743ED">
      <w:pPr>
        <w:jc w:val="center"/>
        <w:rPr>
          <w:sz w:val="24"/>
          <w:szCs w:val="24"/>
        </w:rPr>
      </w:pPr>
      <w:r w:rsidRPr="00C80FAE">
        <w:rPr>
          <w:rStyle w:val="s1"/>
          <w:sz w:val="24"/>
          <w:szCs w:val="24"/>
        </w:rPr>
        <w:t>расчета организациями местного содержания при закупке товаров, работ и услуг</w:t>
      </w:r>
    </w:p>
    <w:p w:rsidR="00B743ED" w:rsidRPr="00C80FAE" w:rsidRDefault="00B743ED" w:rsidP="00B743ED">
      <w:pPr>
        <w:jc w:val="center"/>
        <w:rPr>
          <w:sz w:val="24"/>
          <w:szCs w:val="24"/>
        </w:rPr>
      </w:pPr>
      <w:r w:rsidRPr="00C80FAE">
        <w:rPr>
          <w:rStyle w:val="s1"/>
          <w:sz w:val="24"/>
          <w:szCs w:val="24"/>
        </w:rPr>
        <w:t> </w:t>
      </w:r>
    </w:p>
    <w:p w:rsidR="00B743ED" w:rsidRPr="00B24A5E" w:rsidRDefault="00B743ED" w:rsidP="00B743ED">
      <w:pPr>
        <w:ind w:firstLine="709"/>
        <w:jc w:val="both"/>
        <w:rPr>
          <w:sz w:val="24"/>
          <w:szCs w:val="24"/>
        </w:rPr>
      </w:pPr>
      <w:r w:rsidRPr="00B24A5E">
        <w:rPr>
          <w:rStyle w:val="s0"/>
          <w:sz w:val="24"/>
          <w:szCs w:val="24"/>
        </w:rPr>
        <w:t>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2" w:name="sub1001481350"/>
      <w:r w:rsidR="004311B5" w:rsidRPr="00B24A5E">
        <w:rPr>
          <w:rStyle w:val="s0"/>
          <w:sz w:val="24"/>
          <w:szCs w:val="24"/>
        </w:rPr>
        <w:fldChar w:fldCharType="begin"/>
      </w:r>
      <w:r w:rsidRPr="00B24A5E">
        <w:rPr>
          <w:rStyle w:val="s0"/>
          <w:sz w:val="24"/>
          <w:szCs w:val="24"/>
        </w:rPr>
        <w:instrText xml:space="preserve"> HYPERLINK "jl:30770874.0 " </w:instrText>
      </w:r>
      <w:r w:rsidR="004311B5" w:rsidRPr="00B24A5E">
        <w:rPr>
          <w:rStyle w:val="s0"/>
          <w:sz w:val="24"/>
          <w:szCs w:val="24"/>
        </w:rPr>
        <w:fldChar w:fldCharType="separate"/>
      </w:r>
      <w:r w:rsidRPr="00B24A5E">
        <w:rPr>
          <w:rStyle w:val="af"/>
          <w:sz w:val="24"/>
          <w:szCs w:val="24"/>
        </w:rPr>
        <w:t>О недрах и недропользовании</w:t>
      </w:r>
      <w:r w:rsidR="004311B5" w:rsidRPr="00B24A5E">
        <w:rPr>
          <w:rStyle w:val="s0"/>
          <w:sz w:val="24"/>
          <w:szCs w:val="24"/>
        </w:rPr>
        <w:fldChar w:fldCharType="end"/>
      </w:r>
      <w:r w:rsidRPr="00B24A5E">
        <w:rPr>
          <w:rStyle w:val="s0"/>
          <w:sz w:val="24"/>
          <w:szCs w:val="24"/>
        </w:rPr>
        <w:t>», от 21 июля 2007 года «</w:t>
      </w:r>
      <w:bookmarkStart w:id="3" w:name="sub1000657353"/>
      <w:r w:rsidR="004311B5" w:rsidRPr="00B24A5E">
        <w:rPr>
          <w:rStyle w:val="s0"/>
          <w:sz w:val="24"/>
          <w:szCs w:val="24"/>
        </w:rPr>
        <w:fldChar w:fldCharType="begin"/>
      </w:r>
      <w:r w:rsidRPr="00B24A5E">
        <w:rPr>
          <w:rStyle w:val="s0"/>
          <w:sz w:val="24"/>
          <w:szCs w:val="24"/>
        </w:rPr>
        <w:instrText xml:space="preserve"> HYPERLINK "jl:30115056.0 " </w:instrText>
      </w:r>
      <w:r w:rsidR="004311B5" w:rsidRPr="00B24A5E">
        <w:rPr>
          <w:rStyle w:val="s0"/>
          <w:sz w:val="24"/>
          <w:szCs w:val="24"/>
        </w:rPr>
        <w:fldChar w:fldCharType="separate"/>
      </w:r>
      <w:r w:rsidRPr="00B24A5E">
        <w:rPr>
          <w:rStyle w:val="af"/>
          <w:sz w:val="24"/>
          <w:szCs w:val="24"/>
        </w:rPr>
        <w:t>О государственных закупках</w:t>
      </w:r>
      <w:r w:rsidR="004311B5" w:rsidRPr="00B24A5E">
        <w:rPr>
          <w:rStyle w:val="s0"/>
          <w:sz w:val="24"/>
          <w:szCs w:val="24"/>
        </w:rPr>
        <w:fldChar w:fldCharType="end"/>
      </w:r>
      <w:r w:rsidRPr="00B24A5E">
        <w:rPr>
          <w:rStyle w:val="s0"/>
          <w:sz w:val="24"/>
          <w:szCs w:val="24"/>
        </w:rPr>
        <w:t>», от 7 июля 2006 года «</w:t>
      </w:r>
      <w:bookmarkStart w:id="4" w:name="sub1000521078"/>
      <w:r w:rsidR="004311B5" w:rsidRPr="00B24A5E">
        <w:rPr>
          <w:rStyle w:val="s0"/>
          <w:sz w:val="24"/>
          <w:szCs w:val="24"/>
        </w:rPr>
        <w:fldChar w:fldCharType="begin"/>
      </w:r>
      <w:r w:rsidRPr="00B24A5E">
        <w:rPr>
          <w:rStyle w:val="s0"/>
          <w:sz w:val="24"/>
          <w:szCs w:val="24"/>
        </w:rPr>
        <w:instrText xml:space="preserve"> HYPERLINK "jl:30062571.0 " </w:instrText>
      </w:r>
      <w:r w:rsidR="004311B5" w:rsidRPr="00B24A5E">
        <w:rPr>
          <w:rStyle w:val="s0"/>
          <w:sz w:val="24"/>
          <w:szCs w:val="24"/>
        </w:rPr>
        <w:fldChar w:fldCharType="separate"/>
      </w:r>
      <w:r w:rsidRPr="00B24A5E">
        <w:rPr>
          <w:rStyle w:val="af"/>
          <w:sz w:val="24"/>
          <w:szCs w:val="24"/>
        </w:rPr>
        <w:t>О концессиях</w:t>
      </w:r>
      <w:r w:rsidR="004311B5" w:rsidRPr="00B24A5E">
        <w:rPr>
          <w:rStyle w:val="s0"/>
          <w:sz w:val="24"/>
          <w:szCs w:val="24"/>
        </w:rPr>
        <w:fldChar w:fldCharType="end"/>
      </w:r>
      <w:bookmarkEnd w:id="4"/>
      <w:r w:rsidRPr="00B24A5E">
        <w:rPr>
          <w:rStyle w:val="s0"/>
          <w:sz w:val="24"/>
          <w:szCs w:val="24"/>
        </w:rPr>
        <w:t xml:space="preserve">», </w:t>
      </w:r>
      <w:bookmarkStart w:id="5" w:name="sub1000967807"/>
      <w:r w:rsidR="004311B5" w:rsidRPr="00B24A5E">
        <w:rPr>
          <w:rStyle w:val="s0"/>
          <w:sz w:val="24"/>
          <w:szCs w:val="24"/>
        </w:rPr>
        <w:fldChar w:fldCharType="begin"/>
      </w:r>
      <w:r w:rsidRPr="00B24A5E">
        <w:rPr>
          <w:rStyle w:val="s0"/>
          <w:sz w:val="24"/>
          <w:szCs w:val="24"/>
        </w:rPr>
        <w:instrText xml:space="preserve"> HYPERLINK "jl:30384227.0 " </w:instrText>
      </w:r>
      <w:r w:rsidR="004311B5" w:rsidRPr="00B24A5E">
        <w:rPr>
          <w:rStyle w:val="s0"/>
          <w:sz w:val="24"/>
          <w:szCs w:val="24"/>
        </w:rPr>
        <w:fldChar w:fldCharType="separate"/>
      </w:r>
      <w:r w:rsidRPr="00B24A5E">
        <w:rPr>
          <w:rStyle w:val="af"/>
          <w:sz w:val="24"/>
          <w:szCs w:val="24"/>
        </w:rPr>
        <w:t>Указом</w:t>
      </w:r>
      <w:r w:rsidR="004311B5" w:rsidRPr="00B24A5E">
        <w:rPr>
          <w:rStyle w:val="s0"/>
          <w:sz w:val="24"/>
          <w:szCs w:val="24"/>
        </w:rPr>
        <w:fldChar w:fldCharType="end"/>
      </w:r>
      <w:bookmarkEnd w:id="5"/>
      <w:r w:rsidRPr="00B24A5E">
        <w:rPr>
          <w:rStyle w:val="s0"/>
          <w:sz w:val="24"/>
          <w:szCs w:val="24"/>
        </w:rPr>
        <w:t xml:space="preserve"> Президента Республики Казахстан от 27 января 2009 года № 733 «О некоторых вопросах казахстанского содержания при закупке товаров, работ и услуг, приобретаемых организациями и государственными органами».</w:t>
      </w:r>
    </w:p>
    <w:p w:rsidR="00B743ED" w:rsidRPr="00B24A5E" w:rsidRDefault="00B743ED" w:rsidP="00B743ED">
      <w:pPr>
        <w:ind w:firstLine="709"/>
        <w:jc w:val="both"/>
        <w:rPr>
          <w:sz w:val="24"/>
          <w:szCs w:val="24"/>
        </w:rPr>
      </w:pPr>
      <w:r w:rsidRPr="00B24A5E">
        <w:rPr>
          <w:rStyle w:val="s0"/>
          <w:sz w:val="24"/>
          <w:szCs w:val="24"/>
        </w:rPr>
        <w:t>2 Единая методика предназначена для расчета местного содержания при закупке товаров, работ и услуг:</w:t>
      </w:r>
    </w:p>
    <w:p w:rsidR="00B743ED" w:rsidRPr="00C80FAE" w:rsidRDefault="00B743ED" w:rsidP="00B743ED">
      <w:pPr>
        <w:ind w:firstLine="709"/>
        <w:jc w:val="both"/>
        <w:rPr>
          <w:sz w:val="24"/>
          <w:szCs w:val="24"/>
        </w:rPr>
      </w:pPr>
      <w:r w:rsidRPr="00B24A5E">
        <w:rPr>
          <w:rStyle w:val="s0"/>
          <w:sz w:val="24"/>
          <w:szCs w:val="24"/>
        </w:rPr>
        <w:t>1) государственными органами, государственными учреждениями, а также государст</w:t>
      </w:r>
      <w:r w:rsidRPr="00860473">
        <w:rPr>
          <w:rStyle w:val="s0"/>
          <w:sz w:val="24"/>
          <w:szCs w:val="24"/>
        </w:rPr>
        <w:t xml:space="preserve">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 осуществляющими приобретение товаров, работ и услуг в соответствии </w:t>
      </w:r>
      <w:r w:rsidRPr="00C80FAE">
        <w:rPr>
          <w:rStyle w:val="s0"/>
          <w:sz w:val="24"/>
          <w:szCs w:val="24"/>
        </w:rPr>
        <w:t xml:space="preserve">с </w:t>
      </w:r>
      <w:hyperlink r:id="rId16" w:history="1">
        <w:r w:rsidRPr="00C80FAE">
          <w:rPr>
            <w:rStyle w:val="af"/>
            <w:sz w:val="24"/>
            <w:szCs w:val="24"/>
          </w:rPr>
          <w:t>Законом</w:t>
        </w:r>
      </w:hyperlink>
      <w:bookmarkEnd w:id="3"/>
      <w:r w:rsidRPr="00C80FAE">
        <w:rPr>
          <w:rStyle w:val="s0"/>
          <w:sz w:val="24"/>
          <w:szCs w:val="24"/>
        </w:rPr>
        <w:t xml:space="preserve"> Республики Казахстан «О государственных закупках»;</w:t>
      </w:r>
    </w:p>
    <w:p w:rsidR="00B743ED" w:rsidRPr="00C80FAE" w:rsidRDefault="00B743ED" w:rsidP="00B743ED">
      <w:pPr>
        <w:ind w:firstLine="709"/>
        <w:jc w:val="both"/>
        <w:rPr>
          <w:sz w:val="24"/>
          <w:szCs w:val="24"/>
        </w:rPr>
      </w:pPr>
      <w:r w:rsidRPr="00C80FAE">
        <w:rPr>
          <w:rStyle w:val="s0"/>
          <w:sz w:val="24"/>
          <w:szCs w:val="24"/>
        </w:rPr>
        <w:t>2) национальными управляющими холдингами, национальными холдингами, национальными компаниями, их дочерними и аффилиированными компаниями, иными юридическими лицами с участием государства;</w:t>
      </w:r>
    </w:p>
    <w:p w:rsidR="00B743ED" w:rsidRPr="00860473" w:rsidRDefault="00B743ED" w:rsidP="00B743ED">
      <w:pPr>
        <w:ind w:firstLine="709"/>
        <w:jc w:val="both"/>
        <w:rPr>
          <w:sz w:val="24"/>
          <w:szCs w:val="24"/>
        </w:rPr>
      </w:pPr>
      <w:r w:rsidRPr="00C80FAE">
        <w:rPr>
          <w:rStyle w:val="s0"/>
          <w:sz w:val="24"/>
          <w:szCs w:val="24"/>
        </w:rPr>
        <w:t xml:space="preserve">3) недропользователями и (или) лицами, уполномоченными недропользователями осуществлять закуп товаров, работ и услуг в соответствии с </w:t>
      </w:r>
      <w:hyperlink r:id="rId17" w:history="1">
        <w:r w:rsidRPr="00C80FAE">
          <w:rPr>
            <w:rStyle w:val="af"/>
            <w:sz w:val="24"/>
            <w:szCs w:val="24"/>
          </w:rPr>
          <w:t>Законом</w:t>
        </w:r>
      </w:hyperlink>
      <w:bookmarkEnd w:id="2"/>
      <w:r w:rsidRPr="00C80FAE">
        <w:rPr>
          <w:rStyle w:val="s0"/>
          <w:sz w:val="24"/>
          <w:szCs w:val="24"/>
        </w:rPr>
        <w:t xml:space="preserve"> Республики</w:t>
      </w:r>
      <w:r w:rsidRPr="00860473">
        <w:rPr>
          <w:rStyle w:val="s0"/>
          <w:sz w:val="24"/>
          <w:szCs w:val="24"/>
        </w:rPr>
        <w:t xml:space="preserve"> Казахстан «О недрах и недропользовании»;</w:t>
      </w:r>
    </w:p>
    <w:p w:rsidR="00B743ED" w:rsidRPr="00860473" w:rsidRDefault="00B743ED" w:rsidP="00B743ED">
      <w:pPr>
        <w:ind w:firstLine="709"/>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B743ED" w:rsidRPr="00860473" w:rsidRDefault="00B743ED" w:rsidP="00B743ED">
      <w:pPr>
        <w:ind w:firstLine="709"/>
        <w:jc w:val="both"/>
        <w:rPr>
          <w:sz w:val="24"/>
          <w:szCs w:val="24"/>
        </w:rPr>
      </w:pPr>
      <w:r w:rsidRPr="00860473">
        <w:rPr>
          <w:rStyle w:val="s0"/>
          <w:sz w:val="24"/>
          <w:szCs w:val="24"/>
        </w:rPr>
        <w:t>5) концессионерами.</w:t>
      </w:r>
    </w:p>
    <w:p w:rsidR="00B743ED" w:rsidRPr="00860473" w:rsidRDefault="00B743ED" w:rsidP="00B743ED">
      <w:pPr>
        <w:ind w:firstLine="709"/>
        <w:jc w:val="both"/>
        <w:rPr>
          <w:sz w:val="24"/>
          <w:szCs w:val="24"/>
        </w:rPr>
      </w:pPr>
      <w:r>
        <w:rPr>
          <w:rStyle w:val="s0"/>
          <w:sz w:val="24"/>
          <w:szCs w:val="24"/>
        </w:rPr>
        <w:t>3</w:t>
      </w:r>
      <w:r w:rsidRPr="00860473">
        <w:rPr>
          <w:rStyle w:val="s0"/>
          <w:sz w:val="24"/>
          <w:szCs w:val="24"/>
        </w:rPr>
        <w:t xml:space="preserve"> Расчет местного содержания при закупках товаров, работ и услуг проводится с целью:</w:t>
      </w:r>
    </w:p>
    <w:p w:rsidR="00B743ED" w:rsidRPr="00860473" w:rsidRDefault="00B743ED" w:rsidP="00B743ED">
      <w:pPr>
        <w:ind w:firstLine="709"/>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B743ED" w:rsidRPr="00860473" w:rsidRDefault="00B743ED" w:rsidP="00B743ED">
      <w:pPr>
        <w:ind w:firstLine="709"/>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B743ED" w:rsidRPr="00860473" w:rsidRDefault="00B743ED" w:rsidP="00B743ED">
      <w:pPr>
        <w:ind w:firstLine="709"/>
        <w:jc w:val="both"/>
        <w:rPr>
          <w:sz w:val="24"/>
          <w:szCs w:val="24"/>
        </w:rPr>
      </w:pPr>
      <w:r w:rsidRPr="00860473">
        <w:rPr>
          <w:rStyle w:val="s0"/>
          <w:sz w:val="24"/>
          <w:szCs w:val="24"/>
        </w:rPr>
        <w:t>3) оценки уровня конкурентоспособности отечественной промышленности.</w:t>
      </w:r>
    </w:p>
    <w:p w:rsidR="00B743ED" w:rsidRDefault="00B743ED" w:rsidP="00B743ED">
      <w:pPr>
        <w:ind w:firstLine="709"/>
        <w:jc w:val="both"/>
        <w:rPr>
          <w:rStyle w:val="s0"/>
          <w:sz w:val="24"/>
          <w:szCs w:val="24"/>
        </w:rPr>
      </w:pPr>
      <w:r w:rsidRPr="00860473">
        <w:rPr>
          <w:rStyle w:val="s0"/>
          <w:sz w:val="24"/>
          <w:szCs w:val="24"/>
        </w:rPr>
        <w:t>4 Расчет местного содержания (КСТ) в договоре на поставку товаров производится по формуле:</w:t>
      </w:r>
    </w:p>
    <w:p w:rsidR="00196B4C" w:rsidRPr="00071410" w:rsidRDefault="00FF03CB" w:rsidP="00196B4C">
      <w:pPr>
        <w:pStyle w:val="aa"/>
        <w:jc w:val="right"/>
        <w:rPr>
          <w:sz w:val="24"/>
          <w:szCs w:val="24"/>
        </w:rPr>
      </w:pPr>
      <w:r>
        <w:rPr>
          <w:sz w:val="24"/>
          <w:szCs w:val="24"/>
        </w:rPr>
        <w:t>3</w:t>
      </w:r>
      <w:r w:rsidR="00196B4C">
        <w:rPr>
          <w:sz w:val="24"/>
          <w:szCs w:val="24"/>
        </w:rPr>
        <w:t>8</w:t>
      </w:r>
    </w:p>
    <w:p w:rsidR="00196B4C" w:rsidRDefault="00196B4C" w:rsidP="00B743ED">
      <w:pPr>
        <w:ind w:firstLine="709"/>
        <w:jc w:val="both"/>
        <w:rPr>
          <w:rStyle w:val="s0"/>
          <w:sz w:val="24"/>
          <w:szCs w:val="24"/>
        </w:rPr>
      </w:pP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lastRenderedPageBreak/>
        <w:drawing>
          <wp:inline distT="0" distB="0" distL="0" distR="0">
            <wp:extent cx="1952625" cy="428625"/>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jc w:val="both"/>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r w:rsidRPr="00860473">
        <w:rPr>
          <w:sz w:val="24"/>
          <w:szCs w:val="24"/>
        </w:rPr>
        <w:t>n - общее количество наименований товаров, поставляемых поставщиком в целях исполнения договора на поставку товаров;</w:t>
      </w:r>
    </w:p>
    <w:p w:rsidR="00B743ED" w:rsidRPr="00860473" w:rsidRDefault="00B743ED" w:rsidP="00B743ED">
      <w:pPr>
        <w:autoSpaceDE w:val="0"/>
        <w:autoSpaceDN w:val="0"/>
        <w:ind w:firstLine="709"/>
        <w:jc w:val="both"/>
        <w:rPr>
          <w:sz w:val="24"/>
          <w:szCs w:val="24"/>
        </w:rPr>
      </w:pPr>
      <w:r w:rsidRPr="00860473">
        <w:rPr>
          <w:sz w:val="24"/>
          <w:szCs w:val="24"/>
        </w:rPr>
        <w:t>i - порядковый номер товара, поставляемого поставщиком в целях исполнения договора на поставку товаров;</w:t>
      </w:r>
    </w:p>
    <w:p w:rsidR="00B743ED" w:rsidRPr="00860473" w:rsidRDefault="00B743ED" w:rsidP="00B743ED">
      <w:pPr>
        <w:autoSpaceDE w:val="0"/>
        <w:autoSpaceDN w:val="0"/>
        <w:ind w:firstLine="709"/>
        <w:jc w:val="both"/>
        <w:rPr>
          <w:sz w:val="24"/>
          <w:szCs w:val="24"/>
        </w:rPr>
      </w:pPr>
      <w:r w:rsidRPr="00860473">
        <w:rPr>
          <w:sz w:val="24"/>
          <w:szCs w:val="24"/>
        </w:rPr>
        <w:t>CT</w:t>
      </w:r>
      <w:r w:rsidRPr="00860473">
        <w:rPr>
          <w:sz w:val="24"/>
          <w:szCs w:val="24"/>
          <w:vertAlign w:val="subscript"/>
        </w:rPr>
        <w:t>i</w:t>
      </w:r>
      <w:r w:rsidRPr="00860473">
        <w:rPr>
          <w:sz w:val="24"/>
          <w:szCs w:val="24"/>
        </w:rPr>
        <w:t xml:space="preserve"> - стоимость i-oгo товара;</w:t>
      </w:r>
    </w:p>
    <w:p w:rsidR="00B743ED" w:rsidRPr="00860473" w:rsidRDefault="00B743ED" w:rsidP="00B743ED">
      <w:pPr>
        <w:autoSpaceDE w:val="0"/>
        <w:autoSpaceDN w:val="0"/>
        <w:ind w:firstLine="709"/>
        <w:jc w:val="both"/>
        <w:rPr>
          <w:sz w:val="24"/>
          <w:szCs w:val="24"/>
        </w:rPr>
      </w:pPr>
      <w:r w:rsidRPr="00860473">
        <w:rPr>
          <w:sz w:val="24"/>
          <w:szCs w:val="24"/>
        </w:rPr>
        <w:t>K</w:t>
      </w:r>
      <w:r w:rsidRPr="00860473">
        <w:rPr>
          <w:sz w:val="24"/>
          <w:szCs w:val="24"/>
          <w:vertAlign w:val="subscript"/>
        </w:rPr>
        <w:t>i</w:t>
      </w:r>
      <w:r w:rsidRPr="00860473">
        <w:rPr>
          <w:sz w:val="24"/>
          <w:szCs w:val="24"/>
        </w:rPr>
        <w:t xml:space="preserve"> - доля местного содержания в товаре, указанная в сертификате о происхождении товара формы «CT-KZ»;</w:t>
      </w:r>
    </w:p>
    <w:p w:rsidR="00B743ED" w:rsidRPr="00860473" w:rsidRDefault="00B743ED" w:rsidP="00B743ED">
      <w:pPr>
        <w:autoSpaceDE w:val="0"/>
        <w:autoSpaceDN w:val="0"/>
        <w:ind w:firstLine="709"/>
        <w:jc w:val="both"/>
        <w:rPr>
          <w:sz w:val="24"/>
          <w:szCs w:val="24"/>
        </w:rPr>
      </w:pPr>
      <w:r w:rsidRPr="00860473">
        <w:rPr>
          <w:rStyle w:val="s0"/>
          <w:sz w:val="24"/>
          <w:szCs w:val="24"/>
        </w:rPr>
        <w:t xml:space="preserve">Ki = 0, в случае отсутствия сертификата о происхождении товара формы «CT-KZ», если иное не установлено </w:t>
      </w:r>
      <w:bookmarkStart w:id="6" w:name="sub1002624354"/>
      <w:r w:rsidR="004311B5" w:rsidRPr="00860473">
        <w:rPr>
          <w:rStyle w:val="s0"/>
          <w:sz w:val="24"/>
          <w:szCs w:val="24"/>
        </w:rPr>
        <w:fldChar w:fldCharType="begin"/>
      </w:r>
      <w:r w:rsidRPr="00860473">
        <w:rPr>
          <w:rStyle w:val="s0"/>
          <w:sz w:val="24"/>
          <w:szCs w:val="24"/>
        </w:rPr>
        <w:instrText xml:space="preserve"> HYPERLINK "jl:30822549.700 " </w:instrText>
      </w:r>
      <w:r w:rsidR="004311B5" w:rsidRPr="00860473">
        <w:rPr>
          <w:rStyle w:val="s0"/>
          <w:sz w:val="24"/>
          <w:szCs w:val="24"/>
        </w:rPr>
        <w:fldChar w:fldCharType="separate"/>
      </w:r>
      <w:r w:rsidRPr="00860473">
        <w:rPr>
          <w:rStyle w:val="af"/>
          <w:sz w:val="24"/>
          <w:szCs w:val="24"/>
        </w:rPr>
        <w:t>пунктами 7, 8</w:t>
      </w:r>
      <w:r w:rsidR="004311B5"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B743ED" w:rsidRPr="00860473" w:rsidRDefault="00B743ED" w:rsidP="00B743ED">
      <w:pPr>
        <w:autoSpaceDE w:val="0"/>
        <w:autoSpaceDN w:val="0"/>
        <w:ind w:firstLine="709"/>
        <w:jc w:val="both"/>
        <w:rPr>
          <w:sz w:val="24"/>
          <w:szCs w:val="24"/>
        </w:rPr>
      </w:pPr>
      <w:r w:rsidRPr="00860473">
        <w:rPr>
          <w:sz w:val="24"/>
          <w:szCs w:val="24"/>
        </w:rPr>
        <w:t>S - общая стоимость договора.</w:t>
      </w:r>
    </w:p>
    <w:p w:rsidR="00B743ED" w:rsidRPr="00860473" w:rsidRDefault="00B743ED" w:rsidP="00B743ED">
      <w:pPr>
        <w:autoSpaceDE w:val="0"/>
        <w:autoSpaceDN w:val="0"/>
        <w:ind w:firstLine="709"/>
        <w:jc w:val="both"/>
        <w:rPr>
          <w:sz w:val="24"/>
          <w:szCs w:val="24"/>
        </w:rPr>
      </w:pPr>
      <w:r w:rsidRPr="00860473">
        <w:rPr>
          <w:sz w:val="24"/>
          <w:szCs w:val="24"/>
        </w:rPr>
        <w:t>5 Расчет местного содержания (КС</w:t>
      </w:r>
      <w:r w:rsidRPr="00860473">
        <w:rPr>
          <w:sz w:val="24"/>
          <w:szCs w:val="24"/>
          <w:vertAlign w:val="subscript"/>
        </w:rPr>
        <w:t>р/у</w:t>
      </w:r>
      <w:r w:rsidRPr="00860473">
        <w:rPr>
          <w:sz w:val="24"/>
          <w:szCs w:val="24"/>
        </w:rPr>
        <w:t>) в договоре на выполнение работы (оказание услуги), производится по формуле:</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jc w:val="both"/>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r w:rsidRPr="00860473">
        <w:rPr>
          <w:sz w:val="24"/>
          <w:szCs w:val="24"/>
        </w:rPr>
        <w:t>m - общее количество j-ых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B743ED" w:rsidRPr="00860473" w:rsidRDefault="00B743ED" w:rsidP="00B743ED">
      <w:pPr>
        <w:autoSpaceDE w:val="0"/>
        <w:autoSpaceDN w:val="0"/>
        <w:ind w:firstLine="709"/>
        <w:jc w:val="both"/>
        <w:rPr>
          <w:sz w:val="24"/>
          <w:szCs w:val="24"/>
        </w:rPr>
      </w:pPr>
      <w:r w:rsidRPr="00860473">
        <w:rPr>
          <w:sz w:val="24"/>
          <w:szCs w:val="24"/>
        </w:rPr>
        <w:t>j - порядковый номер договора, заключенного в целях выполнения работы (оказания услуги);</w:t>
      </w:r>
    </w:p>
    <w:p w:rsidR="00B743ED" w:rsidRPr="00860473" w:rsidRDefault="00B743ED" w:rsidP="00B743ED">
      <w:pPr>
        <w:autoSpaceDE w:val="0"/>
        <w:autoSpaceDN w:val="0"/>
        <w:ind w:firstLine="709"/>
        <w:jc w:val="both"/>
        <w:rPr>
          <w:sz w:val="24"/>
          <w:szCs w:val="24"/>
        </w:rPr>
      </w:pPr>
      <w:r w:rsidRPr="00860473">
        <w:rPr>
          <w:sz w:val="24"/>
          <w:szCs w:val="24"/>
        </w:rPr>
        <w:t>СД</w:t>
      </w:r>
      <w:r w:rsidRPr="00860473">
        <w:rPr>
          <w:sz w:val="24"/>
          <w:szCs w:val="24"/>
          <w:vertAlign w:val="subscript"/>
        </w:rPr>
        <w:t>j</w:t>
      </w:r>
      <w:r w:rsidRPr="00860473">
        <w:rPr>
          <w:sz w:val="24"/>
          <w:szCs w:val="24"/>
        </w:rPr>
        <w:t xml:space="preserve"> - стоимость j-ого договора;</w:t>
      </w:r>
    </w:p>
    <w:p w:rsidR="00B743ED" w:rsidRPr="00860473" w:rsidRDefault="00B743ED" w:rsidP="00B743ED">
      <w:pPr>
        <w:autoSpaceDE w:val="0"/>
        <w:autoSpaceDN w:val="0"/>
        <w:ind w:firstLine="709"/>
        <w:jc w:val="both"/>
        <w:rPr>
          <w:sz w:val="24"/>
          <w:szCs w:val="24"/>
        </w:rPr>
      </w:pPr>
      <w:r w:rsidRPr="00860473">
        <w:rPr>
          <w:sz w:val="24"/>
          <w:szCs w:val="24"/>
        </w:rPr>
        <w:t>CT</w:t>
      </w:r>
      <w:r w:rsidRPr="00860473">
        <w:rPr>
          <w:sz w:val="24"/>
          <w:szCs w:val="24"/>
          <w:vertAlign w:val="subscript"/>
        </w:rPr>
        <w:t>j</w:t>
      </w:r>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B743ED" w:rsidRPr="00860473" w:rsidRDefault="00B743ED" w:rsidP="00B743ED">
      <w:pPr>
        <w:autoSpaceDE w:val="0"/>
        <w:autoSpaceDN w:val="0"/>
        <w:ind w:firstLine="709"/>
        <w:jc w:val="both"/>
        <w:rPr>
          <w:sz w:val="24"/>
          <w:szCs w:val="24"/>
        </w:rPr>
      </w:pPr>
      <w:r w:rsidRPr="00860473">
        <w:rPr>
          <w:sz w:val="24"/>
          <w:szCs w:val="24"/>
        </w:rPr>
        <w:t>ССД</w:t>
      </w:r>
      <w:r w:rsidRPr="00860473">
        <w:rPr>
          <w:sz w:val="24"/>
          <w:szCs w:val="24"/>
          <w:vertAlign w:val="subscript"/>
        </w:rPr>
        <w:t>j</w:t>
      </w:r>
      <w:r w:rsidRPr="00860473">
        <w:rPr>
          <w:sz w:val="24"/>
          <w:szCs w:val="24"/>
        </w:rPr>
        <w:t xml:space="preserve"> - суммарная стоимость договоров субподряда, заключенных в целях исполнения j-ого договора;</w:t>
      </w:r>
    </w:p>
    <w:p w:rsidR="00B743ED" w:rsidRPr="00860473" w:rsidRDefault="00B743ED" w:rsidP="00B743ED">
      <w:pPr>
        <w:autoSpaceDE w:val="0"/>
        <w:autoSpaceDN w:val="0"/>
        <w:ind w:firstLine="709"/>
        <w:jc w:val="both"/>
        <w:rPr>
          <w:sz w:val="24"/>
          <w:szCs w:val="24"/>
        </w:rPr>
      </w:pPr>
      <w:r w:rsidRPr="00860473">
        <w:rPr>
          <w:sz w:val="24"/>
          <w:szCs w:val="24"/>
        </w:rPr>
        <w:t>R</w:t>
      </w:r>
      <w:r w:rsidRPr="00860473">
        <w:rPr>
          <w:sz w:val="24"/>
          <w:szCs w:val="24"/>
          <w:vertAlign w:val="subscript"/>
        </w:rPr>
        <w:t>j</w:t>
      </w:r>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j-ый договор;</w:t>
      </w:r>
    </w:p>
    <w:p w:rsidR="00B743ED" w:rsidRPr="00860473" w:rsidRDefault="00B743ED" w:rsidP="00B743ED">
      <w:pPr>
        <w:autoSpaceDE w:val="0"/>
        <w:autoSpaceDN w:val="0"/>
        <w:ind w:firstLine="709"/>
        <w:jc w:val="both"/>
        <w:rPr>
          <w:sz w:val="24"/>
          <w:szCs w:val="24"/>
        </w:rPr>
      </w:pPr>
      <w:r w:rsidRPr="00860473">
        <w:rPr>
          <w:sz w:val="24"/>
          <w:szCs w:val="24"/>
        </w:rPr>
        <w:t>n - общее количество наименований товаров, закупленных поставщиком или субподрядчиком в целях исполнения j-oгo договора;</w:t>
      </w:r>
    </w:p>
    <w:p w:rsidR="00B743ED" w:rsidRPr="00860473" w:rsidRDefault="00B743ED" w:rsidP="00B743ED">
      <w:pPr>
        <w:autoSpaceDE w:val="0"/>
        <w:autoSpaceDN w:val="0"/>
        <w:ind w:firstLine="709"/>
        <w:jc w:val="both"/>
        <w:rPr>
          <w:sz w:val="24"/>
          <w:szCs w:val="24"/>
        </w:rPr>
      </w:pPr>
      <w:r w:rsidRPr="00860473">
        <w:rPr>
          <w:sz w:val="24"/>
          <w:szCs w:val="24"/>
        </w:rPr>
        <w:t>i - порядковый номер товара, закупленного поставщиком или субподрядчиком в целях исполнения j-oгo договора;</w:t>
      </w:r>
    </w:p>
    <w:p w:rsidR="00B743ED" w:rsidRPr="00860473" w:rsidRDefault="00B743ED" w:rsidP="00B743ED">
      <w:pPr>
        <w:autoSpaceDE w:val="0"/>
        <w:autoSpaceDN w:val="0"/>
        <w:ind w:firstLine="709"/>
        <w:jc w:val="both"/>
        <w:rPr>
          <w:sz w:val="24"/>
          <w:szCs w:val="24"/>
        </w:rPr>
      </w:pPr>
      <w:r w:rsidRPr="00860473">
        <w:rPr>
          <w:sz w:val="24"/>
          <w:szCs w:val="24"/>
        </w:rPr>
        <w:t>СТ</w:t>
      </w:r>
      <w:r w:rsidRPr="00860473">
        <w:rPr>
          <w:sz w:val="24"/>
          <w:szCs w:val="24"/>
          <w:vertAlign w:val="subscript"/>
        </w:rPr>
        <w:t>i</w:t>
      </w:r>
      <w:r w:rsidRPr="00860473">
        <w:rPr>
          <w:sz w:val="24"/>
          <w:szCs w:val="24"/>
        </w:rPr>
        <w:t xml:space="preserve"> - стоимость i-oгo товара;</w:t>
      </w:r>
    </w:p>
    <w:p w:rsidR="00B743ED" w:rsidRPr="00860473" w:rsidRDefault="00B743ED" w:rsidP="00B743ED">
      <w:pPr>
        <w:autoSpaceDE w:val="0"/>
        <w:autoSpaceDN w:val="0"/>
        <w:ind w:firstLine="709"/>
        <w:jc w:val="both"/>
        <w:rPr>
          <w:sz w:val="24"/>
          <w:szCs w:val="24"/>
        </w:rPr>
      </w:pPr>
      <w:r w:rsidRPr="00860473">
        <w:rPr>
          <w:sz w:val="24"/>
          <w:szCs w:val="24"/>
        </w:rPr>
        <w:t>K</w:t>
      </w:r>
      <w:r w:rsidRPr="00860473">
        <w:rPr>
          <w:sz w:val="24"/>
          <w:szCs w:val="24"/>
          <w:vertAlign w:val="subscript"/>
        </w:rPr>
        <w:t>i</w:t>
      </w:r>
      <w:r w:rsidRPr="00860473">
        <w:rPr>
          <w:sz w:val="24"/>
          <w:szCs w:val="24"/>
        </w:rPr>
        <w:t xml:space="preserve"> - доля местного содержания в товаре, указанная в сертификате о происхождении товара формы «CT-KZ»;</w:t>
      </w:r>
    </w:p>
    <w:p w:rsidR="00B743ED" w:rsidRPr="00860473" w:rsidRDefault="00B743ED" w:rsidP="00B743ED">
      <w:pPr>
        <w:autoSpaceDE w:val="0"/>
        <w:autoSpaceDN w:val="0"/>
        <w:ind w:firstLine="709"/>
        <w:jc w:val="both"/>
        <w:rPr>
          <w:sz w:val="24"/>
          <w:szCs w:val="24"/>
        </w:rPr>
      </w:pPr>
      <w:r w:rsidRPr="00860473">
        <w:rPr>
          <w:rStyle w:val="s0"/>
          <w:sz w:val="24"/>
          <w:szCs w:val="24"/>
        </w:rPr>
        <w:t>Ki = 0, в случае отсутствия сертификата о происхождении товара формы «CT-KZ»;» если иное не установлено</w:t>
      </w:r>
      <w:r w:rsidRPr="00172A1B">
        <w:rPr>
          <w:rStyle w:val="s0"/>
          <w:sz w:val="24"/>
          <w:szCs w:val="24"/>
        </w:rPr>
        <w:t xml:space="preserve"> </w:t>
      </w:r>
      <w:hyperlink r:id="rId20" w:history="1">
        <w:r w:rsidRPr="00172A1B">
          <w:rPr>
            <w:rStyle w:val="af"/>
            <w:sz w:val="24"/>
            <w:szCs w:val="24"/>
          </w:rPr>
          <w:t>пунктами 7, 8</w:t>
        </w:r>
      </w:hyperlink>
      <w:bookmarkEnd w:id="6"/>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B743ED" w:rsidRPr="00860473" w:rsidRDefault="00B743ED" w:rsidP="00B743ED">
      <w:pPr>
        <w:autoSpaceDE w:val="0"/>
        <w:autoSpaceDN w:val="0"/>
        <w:ind w:firstLine="709"/>
        <w:jc w:val="both"/>
        <w:rPr>
          <w:sz w:val="24"/>
          <w:szCs w:val="24"/>
        </w:rPr>
      </w:pPr>
      <w:r w:rsidRPr="00860473">
        <w:rPr>
          <w:sz w:val="24"/>
          <w:szCs w:val="24"/>
        </w:rPr>
        <w:t>S - общая стоимость договора.</w:t>
      </w:r>
    </w:p>
    <w:p w:rsidR="00B743ED" w:rsidRPr="00860473" w:rsidRDefault="00B743ED" w:rsidP="00B743ED">
      <w:pPr>
        <w:autoSpaceDE w:val="0"/>
        <w:autoSpaceDN w:val="0"/>
        <w:ind w:firstLine="709"/>
        <w:jc w:val="both"/>
        <w:rPr>
          <w:sz w:val="24"/>
          <w:szCs w:val="24"/>
        </w:rPr>
      </w:pPr>
      <w:r w:rsidRPr="00860473">
        <w:rPr>
          <w:sz w:val="24"/>
          <w:szCs w:val="24"/>
        </w:rPr>
        <w:t>5-1 R</w:t>
      </w:r>
      <w:r w:rsidRPr="00860473">
        <w:rPr>
          <w:sz w:val="24"/>
          <w:szCs w:val="24"/>
          <w:vertAlign w:val="subscript"/>
        </w:rPr>
        <w:t>j</w:t>
      </w:r>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j-ый договор, рассчитывается по следующей формуле:</w:t>
      </w:r>
    </w:p>
    <w:p w:rsidR="00196B4C" w:rsidRDefault="00196B4C" w:rsidP="00B743ED">
      <w:pPr>
        <w:autoSpaceDE w:val="0"/>
        <w:autoSpaceDN w:val="0"/>
        <w:ind w:firstLine="403"/>
        <w:jc w:val="center"/>
        <w:rPr>
          <w:i/>
          <w:iCs/>
          <w:sz w:val="24"/>
          <w:szCs w:val="24"/>
        </w:rPr>
      </w:pPr>
    </w:p>
    <w:p w:rsidR="00196B4C" w:rsidRPr="00071410" w:rsidRDefault="00196B4C" w:rsidP="00196B4C">
      <w:pPr>
        <w:pStyle w:val="aa"/>
        <w:jc w:val="right"/>
        <w:rPr>
          <w:sz w:val="24"/>
          <w:szCs w:val="24"/>
        </w:rPr>
      </w:pPr>
      <w:r w:rsidRPr="00071410">
        <w:rPr>
          <w:sz w:val="24"/>
          <w:szCs w:val="24"/>
        </w:rPr>
        <w:t>3</w:t>
      </w:r>
      <w:r>
        <w:rPr>
          <w:sz w:val="24"/>
          <w:szCs w:val="24"/>
        </w:rPr>
        <w:t>9</w:t>
      </w:r>
    </w:p>
    <w:p w:rsidR="00B743ED" w:rsidRDefault="00B743ED" w:rsidP="00B743ED">
      <w:pPr>
        <w:autoSpaceDE w:val="0"/>
        <w:autoSpaceDN w:val="0"/>
        <w:ind w:firstLine="403"/>
        <w:jc w:val="center"/>
        <w:rPr>
          <w:i/>
          <w:iCs/>
          <w:sz w:val="24"/>
          <w:szCs w:val="24"/>
        </w:rPr>
      </w:pPr>
      <w:r w:rsidRPr="00860473">
        <w:rPr>
          <w:i/>
          <w:iCs/>
          <w:sz w:val="24"/>
          <w:szCs w:val="24"/>
        </w:rPr>
        <w:lastRenderedPageBreak/>
        <w:t>R</w:t>
      </w:r>
      <w:r w:rsidRPr="00860473">
        <w:rPr>
          <w:i/>
          <w:iCs/>
          <w:sz w:val="24"/>
          <w:szCs w:val="24"/>
          <w:vertAlign w:val="subscript"/>
        </w:rPr>
        <w:t>j</w:t>
      </w:r>
      <w:r w:rsidRPr="00860473">
        <w:rPr>
          <w:i/>
          <w:iCs/>
          <w:sz w:val="24"/>
          <w:szCs w:val="24"/>
        </w:rPr>
        <w:t xml:space="preserve"> = ФОТРК/ФОТ,</w:t>
      </w:r>
    </w:p>
    <w:p w:rsidR="00071410" w:rsidRPr="00860473" w:rsidRDefault="00071410" w:rsidP="00B743ED">
      <w:pPr>
        <w:autoSpaceDE w:val="0"/>
        <w:autoSpaceDN w:val="0"/>
        <w:ind w:firstLine="403"/>
        <w:jc w:val="center"/>
        <w:rPr>
          <w:sz w:val="24"/>
          <w:szCs w:val="24"/>
        </w:rPr>
      </w:pPr>
    </w:p>
    <w:p w:rsidR="00B743ED" w:rsidRPr="00860473" w:rsidRDefault="00B743ED" w:rsidP="00B743ED">
      <w:pPr>
        <w:autoSpaceDE w:val="0"/>
        <w:autoSpaceDN w:val="0"/>
        <w:ind w:firstLine="709"/>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r w:rsidRPr="00860473">
        <w:rPr>
          <w:sz w:val="24"/>
          <w:szCs w:val="24"/>
        </w:rPr>
        <w:t>ФОТРК - фонд оплаты труда казахстанских кадров поставщика или субподрядчика, выполняющего j-ый договор, за период действия j-гo договора;</w:t>
      </w:r>
    </w:p>
    <w:p w:rsidR="00B743ED" w:rsidRPr="00860473" w:rsidRDefault="00B743ED" w:rsidP="00B743ED">
      <w:pPr>
        <w:autoSpaceDE w:val="0"/>
        <w:autoSpaceDN w:val="0"/>
        <w:ind w:firstLine="709"/>
        <w:rPr>
          <w:sz w:val="24"/>
          <w:szCs w:val="24"/>
        </w:rPr>
      </w:pPr>
      <w:r w:rsidRPr="00860473">
        <w:rPr>
          <w:sz w:val="24"/>
          <w:szCs w:val="24"/>
        </w:rPr>
        <w:t>ФОТ - общий фонд оплаты труда работников поставщика или субподрядчика, выполняющего j-ый договор, за период действия j-гo договора.</w:t>
      </w:r>
    </w:p>
    <w:p w:rsidR="00B743ED" w:rsidRPr="00860473" w:rsidRDefault="00B743ED" w:rsidP="00B743ED">
      <w:pPr>
        <w:autoSpaceDE w:val="0"/>
        <w:autoSpaceDN w:val="0"/>
        <w:ind w:firstLine="709"/>
        <w:rPr>
          <w:sz w:val="24"/>
          <w:szCs w:val="24"/>
        </w:rPr>
      </w:pPr>
      <w:r w:rsidRPr="00860473">
        <w:rPr>
          <w:sz w:val="24"/>
          <w:szCs w:val="24"/>
        </w:rPr>
        <w:t>6 Расчет местного содержания (КС) в закупках заказчика за отчетный период производится по формуле:</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rPr>
          <w:sz w:val="24"/>
          <w:szCs w:val="24"/>
        </w:rPr>
      </w:pPr>
      <w:r w:rsidRPr="00860473">
        <w:rPr>
          <w:sz w:val="24"/>
          <w:szCs w:val="24"/>
        </w:rPr>
        <w:t>где:</w:t>
      </w:r>
    </w:p>
    <w:p w:rsidR="00B743ED" w:rsidRPr="00860473" w:rsidRDefault="00B743ED" w:rsidP="00B743ED">
      <w:pPr>
        <w:autoSpaceDE w:val="0"/>
        <w:autoSpaceDN w:val="0"/>
        <w:ind w:firstLine="709"/>
        <w:rPr>
          <w:sz w:val="24"/>
          <w:szCs w:val="24"/>
        </w:rPr>
      </w:pPr>
      <w:r w:rsidRPr="00860473">
        <w:rPr>
          <w:sz w:val="24"/>
          <w:szCs w:val="24"/>
        </w:rPr>
        <w:t>n - общее количество договоров о закупках;</w:t>
      </w:r>
    </w:p>
    <w:p w:rsidR="00B743ED" w:rsidRPr="00860473" w:rsidRDefault="00B743ED" w:rsidP="00B743ED">
      <w:pPr>
        <w:autoSpaceDE w:val="0"/>
        <w:autoSpaceDN w:val="0"/>
        <w:ind w:firstLine="709"/>
        <w:rPr>
          <w:sz w:val="24"/>
          <w:szCs w:val="24"/>
        </w:rPr>
      </w:pPr>
      <w:r w:rsidRPr="00860473">
        <w:rPr>
          <w:sz w:val="24"/>
          <w:szCs w:val="24"/>
        </w:rPr>
        <w:t>i - порядковый номер договора о закупках;</w:t>
      </w:r>
    </w:p>
    <w:p w:rsidR="00B743ED" w:rsidRPr="00860473" w:rsidRDefault="00B743ED" w:rsidP="00B743ED">
      <w:pPr>
        <w:autoSpaceDE w:val="0"/>
        <w:autoSpaceDN w:val="0"/>
        <w:ind w:firstLine="709"/>
        <w:rPr>
          <w:sz w:val="24"/>
          <w:szCs w:val="24"/>
        </w:rPr>
      </w:pPr>
      <w:r w:rsidRPr="00860473">
        <w:rPr>
          <w:sz w:val="24"/>
          <w:szCs w:val="24"/>
        </w:rPr>
        <w:t>KC</w:t>
      </w:r>
      <w:r w:rsidRPr="00860473">
        <w:rPr>
          <w:sz w:val="24"/>
          <w:szCs w:val="24"/>
          <w:vertAlign w:val="subscript"/>
        </w:rPr>
        <w:t>i</w:t>
      </w:r>
      <w:r w:rsidRPr="00860473">
        <w:rPr>
          <w:sz w:val="24"/>
          <w:szCs w:val="24"/>
        </w:rPr>
        <w:t xml:space="preserve"> - местное содержание в i-ом договоре о закупках;</w:t>
      </w:r>
    </w:p>
    <w:p w:rsidR="00B743ED" w:rsidRPr="00860473" w:rsidRDefault="00B743ED" w:rsidP="00B743ED">
      <w:pPr>
        <w:autoSpaceDE w:val="0"/>
        <w:autoSpaceDN w:val="0"/>
        <w:ind w:firstLine="709"/>
        <w:rPr>
          <w:sz w:val="24"/>
          <w:szCs w:val="24"/>
        </w:rPr>
      </w:pPr>
      <w:r w:rsidRPr="00860473">
        <w:rPr>
          <w:sz w:val="24"/>
          <w:szCs w:val="24"/>
        </w:rPr>
        <w:t>CД</w:t>
      </w:r>
      <w:r w:rsidRPr="00860473">
        <w:rPr>
          <w:sz w:val="24"/>
          <w:szCs w:val="24"/>
          <w:vertAlign w:val="subscript"/>
        </w:rPr>
        <w:t>i</w:t>
      </w:r>
      <w:r w:rsidRPr="00860473">
        <w:rPr>
          <w:sz w:val="24"/>
          <w:szCs w:val="24"/>
        </w:rPr>
        <w:t xml:space="preserve"> - стоимость i-oгo договора о закупках;</w:t>
      </w:r>
    </w:p>
    <w:p w:rsidR="00B743ED" w:rsidRPr="00860473" w:rsidRDefault="00B743ED" w:rsidP="00B743ED">
      <w:pPr>
        <w:autoSpaceDE w:val="0"/>
        <w:autoSpaceDN w:val="0"/>
        <w:ind w:firstLine="709"/>
        <w:rPr>
          <w:sz w:val="24"/>
          <w:szCs w:val="24"/>
        </w:rPr>
      </w:pPr>
      <w:r w:rsidRPr="00860473">
        <w:rPr>
          <w:sz w:val="24"/>
          <w:szCs w:val="24"/>
        </w:rPr>
        <w:t>S - общая стоимость договоров.</w:t>
      </w:r>
    </w:p>
    <w:p w:rsidR="00B743ED" w:rsidRPr="00860473" w:rsidRDefault="00B743ED" w:rsidP="00B743ED">
      <w:pPr>
        <w:autoSpaceDE w:val="0"/>
        <w:autoSpaceDN w:val="0"/>
        <w:ind w:firstLine="709"/>
        <w:jc w:val="both"/>
        <w:rPr>
          <w:sz w:val="24"/>
          <w:szCs w:val="24"/>
        </w:rPr>
      </w:pPr>
      <w:bookmarkStart w:id="7" w:name="SUB700"/>
      <w:bookmarkStart w:id="8" w:name="sub1002624353"/>
      <w:bookmarkEnd w:id="7"/>
      <w:r w:rsidRPr="00860473">
        <w:rPr>
          <w:rStyle w:val="s0"/>
          <w:sz w:val="24"/>
          <w:szCs w:val="24"/>
        </w:rPr>
        <w:t xml:space="preserve">7 При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9" w:name="sub1002624357"/>
      <w:r w:rsidR="004311B5" w:rsidRPr="00172A1B">
        <w:rPr>
          <w:rStyle w:val="s0"/>
          <w:sz w:val="24"/>
          <w:szCs w:val="24"/>
        </w:rPr>
        <w:fldChar w:fldCharType="begin"/>
      </w:r>
      <w:r w:rsidRPr="00172A1B">
        <w:rPr>
          <w:rStyle w:val="s0"/>
          <w:sz w:val="24"/>
          <w:szCs w:val="24"/>
        </w:rPr>
        <w:instrText xml:space="preserve"> HYPERLINK "jl:30822549.1 " </w:instrText>
      </w:r>
      <w:r w:rsidR="004311B5" w:rsidRPr="00172A1B">
        <w:rPr>
          <w:rStyle w:val="s0"/>
          <w:sz w:val="24"/>
          <w:szCs w:val="24"/>
        </w:rPr>
        <w:fldChar w:fldCharType="separate"/>
      </w:r>
      <w:r w:rsidRPr="00172A1B">
        <w:rPr>
          <w:rStyle w:val="af"/>
          <w:sz w:val="24"/>
          <w:szCs w:val="24"/>
        </w:rPr>
        <w:t>приложением</w:t>
      </w:r>
      <w:r w:rsidR="004311B5" w:rsidRPr="00172A1B">
        <w:rPr>
          <w:rStyle w:val="s0"/>
          <w:sz w:val="24"/>
          <w:szCs w:val="24"/>
        </w:rPr>
        <w:fldChar w:fldCharType="end"/>
      </w:r>
      <w:bookmarkEnd w:id="9"/>
      <w:r w:rsidRPr="00172A1B">
        <w:rPr>
          <w:rStyle w:val="s0"/>
          <w:sz w:val="24"/>
          <w:szCs w:val="24"/>
        </w:rPr>
        <w:t xml:space="preserve"> </w:t>
      </w:r>
      <w:r w:rsidRPr="00860473">
        <w:rPr>
          <w:rStyle w:val="s0"/>
          <w:sz w:val="24"/>
          <w:szCs w:val="24"/>
        </w:rPr>
        <w:t>к настоящей Единой методике, Ki приравнивается к единице без подтверждения сертификатом о происхождении товара для внутреннего обращения формы «CT-KZ».</w:t>
      </w:r>
    </w:p>
    <w:p w:rsidR="00B743ED" w:rsidRPr="00860473" w:rsidRDefault="00B743ED" w:rsidP="00B743ED">
      <w:pPr>
        <w:autoSpaceDE w:val="0"/>
        <w:autoSpaceDN w:val="0"/>
        <w:ind w:firstLine="709"/>
        <w:jc w:val="both"/>
        <w:rPr>
          <w:sz w:val="24"/>
          <w:szCs w:val="24"/>
        </w:rPr>
      </w:pPr>
      <w:bookmarkStart w:id="10" w:name="SUB800"/>
      <w:bookmarkEnd w:id="8"/>
      <w:bookmarkEnd w:id="10"/>
      <w:r w:rsidRPr="00860473">
        <w:rPr>
          <w:rStyle w:val="s0"/>
          <w:sz w:val="24"/>
          <w:szCs w:val="24"/>
        </w:rPr>
        <w:t>8 При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Ki и Rj приравнивается к единице.</w:t>
      </w:r>
    </w:p>
    <w:p w:rsidR="00B743ED" w:rsidRPr="00860473" w:rsidRDefault="00B743ED" w:rsidP="00B743ED">
      <w:pPr>
        <w:autoSpaceDE w:val="0"/>
        <w:autoSpaceDN w:val="0"/>
        <w:ind w:firstLine="403"/>
        <w:rPr>
          <w:sz w:val="24"/>
          <w:szCs w:val="24"/>
        </w:rPr>
      </w:pPr>
      <w:r w:rsidRPr="00860473">
        <w:rPr>
          <w:rStyle w:val="s0"/>
          <w:sz w:val="24"/>
          <w:szCs w:val="24"/>
        </w:rPr>
        <w:t> </w:t>
      </w:r>
    </w:p>
    <w:p w:rsidR="00071410" w:rsidRDefault="00071410" w:rsidP="00B743ED">
      <w:pPr>
        <w:spacing w:after="200" w:line="276" w:lineRule="auto"/>
        <w:rPr>
          <w:sz w:val="24"/>
          <w:szCs w:val="24"/>
        </w:rPr>
      </w:pPr>
      <w:bookmarkStart w:id="11" w:name="SUB1"/>
      <w:bookmarkEnd w:id="11"/>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196B4C" w:rsidRDefault="00196B4C" w:rsidP="00B743ED">
      <w:pPr>
        <w:spacing w:after="200" w:line="276" w:lineRule="auto"/>
        <w:rPr>
          <w:sz w:val="24"/>
          <w:szCs w:val="24"/>
        </w:rPr>
      </w:pPr>
    </w:p>
    <w:p w:rsidR="00071410" w:rsidRDefault="00071410" w:rsidP="00B743ED">
      <w:pPr>
        <w:spacing w:after="200" w:line="276" w:lineRule="auto"/>
        <w:rPr>
          <w:sz w:val="24"/>
          <w:szCs w:val="24"/>
        </w:rPr>
      </w:pPr>
    </w:p>
    <w:p w:rsidR="00196B4C" w:rsidRPr="00071410" w:rsidRDefault="00196B4C" w:rsidP="00196B4C">
      <w:pPr>
        <w:pStyle w:val="aa"/>
        <w:jc w:val="right"/>
        <w:rPr>
          <w:sz w:val="24"/>
          <w:szCs w:val="24"/>
        </w:rPr>
      </w:pPr>
      <w:r>
        <w:rPr>
          <w:sz w:val="24"/>
          <w:szCs w:val="24"/>
        </w:rPr>
        <w:t>40</w:t>
      </w:r>
    </w:p>
    <w:p w:rsidR="00B743ED" w:rsidRDefault="00B743ED" w:rsidP="00071410">
      <w:pPr>
        <w:spacing w:after="200" w:line="276" w:lineRule="auto"/>
        <w:jc w:val="right"/>
        <w:rPr>
          <w:sz w:val="24"/>
          <w:szCs w:val="24"/>
        </w:rPr>
      </w:pPr>
      <w:r>
        <w:rPr>
          <w:sz w:val="24"/>
          <w:szCs w:val="24"/>
        </w:rPr>
        <w:br w:type="page"/>
      </w:r>
    </w:p>
    <w:p w:rsidR="00B743ED" w:rsidRPr="00860473" w:rsidRDefault="00B743ED" w:rsidP="00B743ED">
      <w:pPr>
        <w:autoSpaceDE w:val="0"/>
        <w:autoSpaceDN w:val="0"/>
        <w:ind w:left="4820"/>
        <w:jc w:val="both"/>
        <w:rPr>
          <w:sz w:val="24"/>
          <w:szCs w:val="24"/>
        </w:rPr>
      </w:pPr>
      <w:r w:rsidRPr="00860473">
        <w:rPr>
          <w:sz w:val="24"/>
          <w:szCs w:val="24"/>
        </w:rPr>
        <w:lastRenderedPageBreak/>
        <w:t>Приложение</w:t>
      </w:r>
    </w:p>
    <w:p w:rsidR="00B743ED" w:rsidRPr="00860473" w:rsidRDefault="00B743ED" w:rsidP="00B743ED">
      <w:pPr>
        <w:autoSpaceDE w:val="0"/>
        <w:autoSpaceDN w:val="0"/>
        <w:ind w:left="4820"/>
        <w:jc w:val="both"/>
        <w:rPr>
          <w:sz w:val="24"/>
          <w:szCs w:val="24"/>
        </w:rPr>
      </w:pPr>
      <w:r w:rsidRPr="00860473">
        <w:rPr>
          <w:sz w:val="24"/>
          <w:szCs w:val="24"/>
        </w:rPr>
        <w:t xml:space="preserve">к </w:t>
      </w:r>
      <w:hyperlink r:id="rId22" w:history="1">
        <w:r w:rsidRPr="001E0CBE">
          <w:rPr>
            <w:rStyle w:val="af"/>
            <w:sz w:val="24"/>
            <w:szCs w:val="24"/>
          </w:rPr>
          <w:t>Единой методике</w:t>
        </w:r>
      </w:hyperlink>
      <w:r w:rsidRPr="00860473">
        <w:rPr>
          <w:sz w:val="24"/>
          <w:szCs w:val="24"/>
        </w:rPr>
        <w:t xml:space="preserve"> расчета организациями</w:t>
      </w:r>
    </w:p>
    <w:p w:rsidR="00B743ED" w:rsidRPr="00860473" w:rsidRDefault="00B743ED" w:rsidP="00B743ED">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B743ED" w:rsidRPr="00860473" w:rsidRDefault="00B743ED" w:rsidP="00B743ED">
      <w:pPr>
        <w:autoSpaceDE w:val="0"/>
        <w:autoSpaceDN w:val="0"/>
        <w:ind w:firstLine="6804"/>
        <w:jc w:val="center"/>
        <w:rPr>
          <w:sz w:val="24"/>
          <w:szCs w:val="24"/>
        </w:rPr>
      </w:pPr>
      <w:r w:rsidRPr="00860473">
        <w:rPr>
          <w:sz w:val="24"/>
          <w:szCs w:val="24"/>
        </w:rPr>
        <w:t> </w:t>
      </w:r>
    </w:p>
    <w:p w:rsidR="00B743ED" w:rsidRPr="00860473" w:rsidRDefault="00B743ED" w:rsidP="00B743ED">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B743ED" w:rsidRPr="00860473" w:rsidRDefault="00B743ED" w:rsidP="00B743ED">
      <w:pPr>
        <w:jc w:val="center"/>
        <w:rPr>
          <w:sz w:val="24"/>
          <w:szCs w:val="24"/>
        </w:rPr>
      </w:pPr>
      <w:r w:rsidRPr="00860473">
        <w:rPr>
          <w:rStyle w:val="s1"/>
          <w:sz w:val="24"/>
          <w:szCs w:val="24"/>
        </w:rPr>
        <w:t> </w:t>
      </w:r>
    </w:p>
    <w:tbl>
      <w:tblPr>
        <w:tblW w:w="5000" w:type="pct"/>
        <w:jc w:val="center"/>
        <w:tblCellMar>
          <w:left w:w="0" w:type="dxa"/>
          <w:right w:w="0" w:type="dxa"/>
        </w:tblCellMar>
        <w:tblLook w:val="04A0" w:firstRow="1" w:lastRow="0" w:firstColumn="1" w:lastColumn="0" w:noHBand="0" w:noVBand="1"/>
      </w:tblPr>
      <w:tblGrid>
        <w:gridCol w:w="622"/>
        <w:gridCol w:w="7072"/>
        <w:gridCol w:w="1876"/>
      </w:tblGrid>
      <w:tr w:rsidR="00B743ED" w:rsidRPr="00860473" w:rsidTr="0064263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 п/п</w:t>
            </w:r>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 xml:space="preserve">Краткое наименование товара по </w:t>
            </w:r>
            <w:bookmarkStart w:id="12" w:name="sub1000931309"/>
            <w:r w:rsidR="004311B5" w:rsidRPr="006F7394">
              <w:rPr>
                <w:b/>
                <w:sz w:val="24"/>
                <w:szCs w:val="24"/>
              </w:rPr>
              <w:fldChar w:fldCharType="begin"/>
            </w:r>
            <w:r w:rsidRPr="006F7394">
              <w:rPr>
                <w:b/>
                <w:sz w:val="24"/>
                <w:szCs w:val="24"/>
              </w:rPr>
              <w:instrText xml:space="preserve"> HYPERLINK "jl:30369057.0 " </w:instrText>
            </w:r>
            <w:r w:rsidR="004311B5" w:rsidRPr="006F7394">
              <w:rPr>
                <w:b/>
                <w:sz w:val="24"/>
                <w:szCs w:val="24"/>
              </w:rPr>
              <w:fldChar w:fldCharType="separate"/>
            </w:r>
            <w:r w:rsidRPr="006F7394">
              <w:rPr>
                <w:rStyle w:val="af"/>
                <w:b/>
                <w:sz w:val="24"/>
                <w:szCs w:val="24"/>
              </w:rPr>
              <w:t>КП ВЭД</w:t>
            </w:r>
            <w:r w:rsidR="004311B5" w:rsidRPr="006F7394">
              <w:rPr>
                <w:b/>
                <w:sz w:val="24"/>
                <w:szCs w:val="24"/>
              </w:rPr>
              <w:fldChar w:fldCharType="end"/>
            </w:r>
            <w:bookmarkEnd w:id="12"/>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КП ВЭД</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01.11.42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01.11.49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01.11.84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Корнеплоды и клубни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01.13.8</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01.16.11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01.19.2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01.19.3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Лошади и животные семейства лошадиных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Верблюды и верблюдовые,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01.44.1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01.45.1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01.46.1</w:t>
            </w:r>
          </w:p>
        </w:tc>
      </w:tr>
      <w:tr w:rsidR="00B743ED" w:rsidRPr="00860473" w:rsidTr="0064263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28</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01.47.1</w:t>
            </w:r>
          </w:p>
        </w:tc>
      </w:tr>
    </w:tbl>
    <w:p w:rsidR="00071410" w:rsidRDefault="00071410" w:rsidP="00B743ED">
      <w:pPr>
        <w:jc w:val="right"/>
        <w:rPr>
          <w:sz w:val="24"/>
          <w:szCs w:val="24"/>
        </w:rPr>
      </w:pPr>
    </w:p>
    <w:p w:rsidR="00071410" w:rsidRDefault="00071410" w:rsidP="00B743ED">
      <w:pPr>
        <w:jc w:val="right"/>
        <w:rPr>
          <w:sz w:val="24"/>
          <w:szCs w:val="24"/>
        </w:rPr>
      </w:pPr>
    </w:p>
    <w:p w:rsidR="00B743ED" w:rsidRDefault="00071410" w:rsidP="00B743ED">
      <w:pPr>
        <w:jc w:val="right"/>
      </w:pPr>
      <w:r>
        <w:rPr>
          <w:sz w:val="24"/>
          <w:szCs w:val="24"/>
        </w:rPr>
        <w:t>4</w:t>
      </w:r>
      <w:r w:rsidR="00196B4C">
        <w:rPr>
          <w:sz w:val="24"/>
          <w:szCs w:val="24"/>
        </w:rPr>
        <w:t>1</w:t>
      </w:r>
      <w:r w:rsidR="00B743ED">
        <w:br w:type="page"/>
      </w:r>
    </w:p>
    <w:p w:rsidR="00B743ED" w:rsidRDefault="00B743ED" w:rsidP="00B743ED">
      <w:pPr>
        <w:jc w:val="right"/>
      </w:pPr>
    </w:p>
    <w:tbl>
      <w:tblPr>
        <w:tblW w:w="5000" w:type="pct"/>
        <w:jc w:val="center"/>
        <w:tblCellMar>
          <w:left w:w="0" w:type="dxa"/>
          <w:right w:w="0" w:type="dxa"/>
        </w:tblCellMar>
        <w:tblLook w:val="04A0" w:firstRow="1" w:lastRow="0" w:firstColumn="1" w:lastColumn="0" w:noHBand="0" w:noVBand="1"/>
      </w:tblPr>
      <w:tblGrid>
        <w:gridCol w:w="622"/>
        <w:gridCol w:w="7072"/>
        <w:gridCol w:w="1876"/>
      </w:tblGrid>
      <w:tr w:rsidR="00B743ED" w:rsidRPr="00860473" w:rsidTr="0064263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1</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2</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3</w:t>
            </w:r>
          </w:p>
        </w:tc>
      </w:tr>
      <w:tr w:rsidR="00B743ED" w:rsidRPr="00860473" w:rsidTr="0064263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29</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01.49.1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08.1</w:t>
            </w:r>
          </w:p>
        </w:tc>
      </w:tr>
      <w:tr w:rsidR="00B743ED" w:rsidRPr="00860473" w:rsidTr="0064263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08.91</w:t>
            </w:r>
          </w:p>
        </w:tc>
      </w:tr>
      <w:tr w:rsidR="00B743ED" w:rsidRPr="00860473" w:rsidTr="0064263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08.92</w:t>
            </w:r>
          </w:p>
        </w:tc>
      </w:tr>
      <w:tr w:rsidR="00B743ED" w:rsidRPr="00860473" w:rsidTr="0064263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Мясо и субпродукты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10.12.5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23.52.1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Пепел и зола, полученные от сжигания отходов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38.21.40</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38.11.5</w:t>
            </w:r>
          </w:p>
        </w:tc>
      </w:tr>
    </w:tbl>
    <w:p w:rsidR="00B743ED" w:rsidRDefault="00B743ED" w:rsidP="00B743ED"/>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196B4C" w:rsidRPr="00071410" w:rsidRDefault="00196B4C" w:rsidP="00196B4C">
      <w:pPr>
        <w:pStyle w:val="aa"/>
        <w:jc w:val="right"/>
        <w:rPr>
          <w:sz w:val="24"/>
          <w:szCs w:val="24"/>
        </w:rPr>
      </w:pPr>
      <w:r>
        <w:rPr>
          <w:sz w:val="24"/>
          <w:szCs w:val="24"/>
        </w:rPr>
        <w:t xml:space="preserve"> 42</w:t>
      </w:r>
    </w:p>
    <w:p w:rsidR="00071410" w:rsidRDefault="00071410" w:rsidP="00B743ED">
      <w:pPr>
        <w:spacing w:after="200" w:line="276" w:lineRule="auto"/>
      </w:pPr>
    </w:p>
    <w:p w:rsidR="00071410" w:rsidRDefault="00071410" w:rsidP="00071410">
      <w:pPr>
        <w:spacing w:after="200" w:line="276" w:lineRule="auto"/>
        <w:jc w:val="right"/>
        <w:rPr>
          <w:sz w:val="24"/>
          <w:szCs w:val="24"/>
        </w:rPr>
      </w:pPr>
    </w:p>
    <w:p w:rsidR="00991CDC" w:rsidRPr="004E7324" w:rsidRDefault="00991CDC" w:rsidP="00FD2A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387"/>
        <w:rPr>
          <w:sz w:val="24"/>
          <w:szCs w:val="24"/>
        </w:rPr>
      </w:pPr>
      <w:r w:rsidRPr="004E7324">
        <w:rPr>
          <w:bCs/>
          <w:sz w:val="24"/>
          <w:szCs w:val="24"/>
        </w:rPr>
        <w:lastRenderedPageBreak/>
        <w:t>При</w:t>
      </w:r>
      <w:r>
        <w:rPr>
          <w:bCs/>
          <w:sz w:val="24"/>
          <w:szCs w:val="24"/>
        </w:rPr>
        <w:t>ложение 5</w:t>
      </w:r>
    </w:p>
    <w:p w:rsidR="00991CDC" w:rsidRPr="004E7324" w:rsidRDefault="00991CDC" w:rsidP="00FD2A9D">
      <w:pPr>
        <w:ind w:left="5387"/>
        <w:rPr>
          <w:b/>
          <w:bCs/>
          <w:sz w:val="28"/>
          <w:szCs w:val="28"/>
        </w:rPr>
      </w:pPr>
      <w:r w:rsidRPr="004E7324">
        <w:rPr>
          <w:bCs/>
          <w:sz w:val="24"/>
          <w:szCs w:val="24"/>
        </w:rPr>
        <w:t xml:space="preserve">к </w:t>
      </w:r>
      <w:hyperlink r:id="rId23" w:history="1">
        <w:r w:rsidRPr="004E7324">
          <w:rPr>
            <w:bCs/>
            <w:sz w:val="24"/>
            <w:szCs w:val="24"/>
          </w:rPr>
          <w:t>Тендерной документации</w:t>
        </w:r>
      </w:hyperlink>
    </w:p>
    <w:p w:rsidR="00FD2A9D" w:rsidRDefault="00FD2A9D" w:rsidP="00FD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387"/>
        <w:rPr>
          <w:sz w:val="24"/>
          <w:szCs w:val="24"/>
        </w:rPr>
      </w:pPr>
      <w:r>
        <w:rPr>
          <w:sz w:val="24"/>
          <w:szCs w:val="24"/>
        </w:rPr>
        <w:t xml:space="preserve">по </w:t>
      </w:r>
      <w:r w:rsidR="00C47071">
        <w:rPr>
          <w:sz w:val="24"/>
          <w:szCs w:val="24"/>
        </w:rPr>
        <w:t xml:space="preserve">повторным </w:t>
      </w:r>
      <w:r w:rsidR="008F5070">
        <w:rPr>
          <w:sz w:val="24"/>
          <w:szCs w:val="24"/>
        </w:rPr>
        <w:t xml:space="preserve">электронным </w:t>
      </w:r>
      <w:r>
        <w:rPr>
          <w:sz w:val="24"/>
          <w:szCs w:val="24"/>
        </w:rPr>
        <w:t>заку</w:t>
      </w:r>
      <w:r w:rsidR="008F5070">
        <w:rPr>
          <w:sz w:val="24"/>
          <w:szCs w:val="24"/>
        </w:rPr>
        <w:t>пкам</w:t>
      </w:r>
      <w:r>
        <w:rPr>
          <w:sz w:val="24"/>
          <w:szCs w:val="24"/>
        </w:rPr>
        <w:t xml:space="preserve"> услуг по </w:t>
      </w:r>
      <w:r>
        <w:rPr>
          <w:sz w:val="24"/>
          <w:szCs w:val="24"/>
          <w:lang w:val="kk-KZ"/>
        </w:rPr>
        <w:t>страхованию от болезней</w:t>
      </w:r>
      <w:r w:rsidRPr="00E5568F">
        <w:rPr>
          <w:sz w:val="24"/>
          <w:szCs w:val="24"/>
        </w:rPr>
        <w:t xml:space="preserve"> способом</w:t>
      </w:r>
      <w:r w:rsidRPr="00E81622">
        <w:rPr>
          <w:sz w:val="24"/>
          <w:szCs w:val="24"/>
        </w:rPr>
        <w:t xml:space="preserve"> </w:t>
      </w:r>
      <w:r w:rsidRPr="00E5568F">
        <w:rPr>
          <w:sz w:val="24"/>
          <w:szCs w:val="24"/>
        </w:rPr>
        <w:t>тендера</w:t>
      </w:r>
      <w:r>
        <w:rPr>
          <w:sz w:val="24"/>
          <w:szCs w:val="24"/>
        </w:rPr>
        <w:t xml:space="preserve"> </w:t>
      </w:r>
      <w:r w:rsidRPr="00DC1D6F">
        <w:rPr>
          <w:spacing w:val="-1"/>
          <w:sz w:val="24"/>
          <w:szCs w:val="24"/>
        </w:rPr>
        <w:t>с применением торгов на понижение</w:t>
      </w:r>
      <w:r>
        <w:rPr>
          <w:spacing w:val="-1"/>
          <w:sz w:val="24"/>
          <w:szCs w:val="24"/>
          <w:lang w:val="kk-KZ"/>
        </w:rPr>
        <w:t xml:space="preserve"> </w:t>
      </w:r>
    </w:p>
    <w:p w:rsidR="00B743ED" w:rsidRDefault="00B743ED" w:rsidP="00954F29">
      <w:pPr>
        <w:rPr>
          <w:bCs/>
          <w:sz w:val="24"/>
          <w:szCs w:val="24"/>
        </w:rPr>
      </w:pPr>
    </w:p>
    <w:p w:rsidR="00B743ED" w:rsidRPr="004E7324" w:rsidRDefault="00B743ED" w:rsidP="00B743ED">
      <w:pPr>
        <w:ind w:firstLine="5670"/>
        <w:rPr>
          <w:sz w:val="24"/>
          <w:szCs w:val="24"/>
        </w:rPr>
      </w:pPr>
      <w:r w:rsidRPr="004E7324">
        <w:rPr>
          <w:sz w:val="24"/>
          <w:szCs w:val="24"/>
        </w:rPr>
        <w:t>Утверждены решением</w:t>
      </w:r>
    </w:p>
    <w:p w:rsidR="00B743ED" w:rsidRPr="004E7324" w:rsidRDefault="00B743ED" w:rsidP="00B743ED">
      <w:pPr>
        <w:ind w:firstLine="5670"/>
        <w:rPr>
          <w:sz w:val="24"/>
          <w:szCs w:val="24"/>
        </w:rPr>
      </w:pPr>
      <w:r w:rsidRPr="004E7324">
        <w:rPr>
          <w:sz w:val="24"/>
          <w:szCs w:val="24"/>
        </w:rPr>
        <w:t>Правления АО «Самрук-Казына»</w:t>
      </w:r>
    </w:p>
    <w:p w:rsidR="00B743ED" w:rsidRPr="004E7324" w:rsidRDefault="00B743ED" w:rsidP="00B743ED">
      <w:pPr>
        <w:ind w:firstLine="5670"/>
        <w:rPr>
          <w:sz w:val="24"/>
          <w:szCs w:val="24"/>
        </w:rPr>
      </w:pPr>
    </w:p>
    <w:p w:rsidR="00B743ED" w:rsidRPr="004E7324" w:rsidRDefault="00B743ED" w:rsidP="00B743ED">
      <w:pPr>
        <w:ind w:firstLine="5670"/>
        <w:rPr>
          <w:sz w:val="24"/>
          <w:szCs w:val="24"/>
        </w:rPr>
      </w:pPr>
      <w:r w:rsidRPr="004E7324">
        <w:rPr>
          <w:sz w:val="24"/>
          <w:szCs w:val="24"/>
        </w:rPr>
        <w:t>Приложение к Протоколу</w:t>
      </w:r>
    </w:p>
    <w:p w:rsidR="00B743ED" w:rsidRPr="004E7324" w:rsidRDefault="00B743ED" w:rsidP="00B743ED">
      <w:pPr>
        <w:ind w:firstLine="5670"/>
        <w:rPr>
          <w:sz w:val="24"/>
          <w:szCs w:val="24"/>
        </w:rPr>
      </w:pPr>
      <w:r w:rsidRPr="004E7324">
        <w:rPr>
          <w:sz w:val="24"/>
          <w:szCs w:val="24"/>
        </w:rPr>
        <w:t>Заседания Правления</w:t>
      </w:r>
    </w:p>
    <w:p w:rsidR="00B743ED" w:rsidRPr="004E7324" w:rsidRDefault="00B743ED" w:rsidP="00B743ED">
      <w:pPr>
        <w:ind w:firstLine="5670"/>
        <w:rPr>
          <w:sz w:val="24"/>
          <w:szCs w:val="24"/>
        </w:rPr>
      </w:pPr>
      <w:r w:rsidRPr="004E7324">
        <w:rPr>
          <w:sz w:val="24"/>
          <w:szCs w:val="24"/>
        </w:rPr>
        <w:t>АО «Самрук-Казына»</w:t>
      </w:r>
    </w:p>
    <w:p w:rsidR="00B743ED" w:rsidRPr="004E7324" w:rsidRDefault="00B743ED" w:rsidP="00B743ED">
      <w:pPr>
        <w:ind w:firstLine="5670"/>
        <w:rPr>
          <w:sz w:val="24"/>
          <w:szCs w:val="24"/>
        </w:rPr>
      </w:pPr>
      <w:r w:rsidRPr="004E7324">
        <w:rPr>
          <w:sz w:val="24"/>
          <w:szCs w:val="24"/>
        </w:rPr>
        <w:t>от 05 июля 2012 года, №29/12</w:t>
      </w:r>
    </w:p>
    <w:p w:rsidR="00B743ED" w:rsidRPr="004E7324" w:rsidRDefault="00B743ED" w:rsidP="00B743ED">
      <w:pPr>
        <w:jc w:val="center"/>
        <w:rPr>
          <w:b/>
          <w:sz w:val="24"/>
          <w:szCs w:val="24"/>
        </w:rPr>
      </w:pPr>
    </w:p>
    <w:p w:rsidR="00B743ED" w:rsidRPr="004E7324" w:rsidRDefault="00B743ED" w:rsidP="00B743ED">
      <w:pPr>
        <w:jc w:val="center"/>
        <w:rPr>
          <w:b/>
          <w:sz w:val="24"/>
          <w:szCs w:val="24"/>
        </w:rPr>
      </w:pPr>
      <w:r w:rsidRPr="004E7324">
        <w:rPr>
          <w:b/>
          <w:sz w:val="24"/>
          <w:szCs w:val="24"/>
        </w:rPr>
        <w:t>Правила</w:t>
      </w:r>
    </w:p>
    <w:p w:rsidR="00B743ED" w:rsidRPr="004E7324" w:rsidRDefault="00B743ED" w:rsidP="00B743ED">
      <w:pPr>
        <w:jc w:val="center"/>
        <w:rPr>
          <w:b/>
          <w:sz w:val="24"/>
          <w:szCs w:val="24"/>
        </w:rPr>
      </w:pPr>
      <w:r w:rsidRPr="004E7324">
        <w:rPr>
          <w:b/>
          <w:sz w:val="24"/>
          <w:szCs w:val="24"/>
        </w:rPr>
        <w:t>Формирования, ведения и утверждения Перечня ненадежных</w:t>
      </w:r>
    </w:p>
    <w:p w:rsidR="00B743ED" w:rsidRPr="004E7324" w:rsidRDefault="00B743ED" w:rsidP="00B743ED">
      <w:pPr>
        <w:jc w:val="center"/>
        <w:rPr>
          <w:b/>
          <w:sz w:val="24"/>
          <w:szCs w:val="24"/>
        </w:rPr>
      </w:pPr>
      <w:r w:rsidRPr="004E7324">
        <w:rPr>
          <w:b/>
          <w:sz w:val="24"/>
          <w:szCs w:val="24"/>
        </w:rPr>
        <w:t>потенциальных (поставщиков) Холдинга</w:t>
      </w:r>
    </w:p>
    <w:p w:rsidR="00B743ED" w:rsidRPr="004E7324" w:rsidRDefault="00B743ED" w:rsidP="00B743ED">
      <w:pPr>
        <w:jc w:val="center"/>
        <w:rPr>
          <w:sz w:val="24"/>
          <w:szCs w:val="24"/>
        </w:rPr>
      </w:pPr>
    </w:p>
    <w:p w:rsidR="00B743ED" w:rsidRPr="006870F4" w:rsidRDefault="00B743ED" w:rsidP="00B743ED">
      <w:pPr>
        <w:pStyle w:val="afb"/>
        <w:numPr>
          <w:ilvl w:val="0"/>
          <w:numId w:val="21"/>
        </w:numPr>
        <w:jc w:val="center"/>
        <w:rPr>
          <w:b/>
          <w:sz w:val="24"/>
          <w:szCs w:val="24"/>
        </w:rPr>
      </w:pPr>
      <w:r w:rsidRPr="006870F4">
        <w:rPr>
          <w:b/>
          <w:sz w:val="24"/>
          <w:szCs w:val="24"/>
        </w:rPr>
        <w:t>Общие положения</w:t>
      </w:r>
    </w:p>
    <w:p w:rsidR="00B743ED" w:rsidRPr="004E7324" w:rsidRDefault="00B743ED" w:rsidP="00B743ED">
      <w:pPr>
        <w:pStyle w:val="afb"/>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(далее-Правила) разработаны в соответствии с Правилами закупок товаров, работ и услуг акционерным обществом «Фонд национального благосостояния «Самрук-</w:t>
      </w:r>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r w:rsidRPr="004E7324">
        <w:rPr>
          <w:sz w:val="24"/>
          <w:szCs w:val="24"/>
        </w:rPr>
        <w:t>Самрук-</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r w:rsidRPr="004E7324">
        <w:rPr>
          <w:sz w:val="24"/>
          <w:szCs w:val="24"/>
        </w:rPr>
        <w:t>Самрук-</w:t>
      </w:r>
      <w:r w:rsidRPr="004E7324">
        <w:rPr>
          <w:sz w:val="24"/>
          <w:szCs w:val="24"/>
          <w:lang w:val="kk-KZ"/>
        </w:rPr>
        <w:t>Қазына» от 26 мая 2012 года №80 (далее - Правила закупок).</w:t>
      </w:r>
    </w:p>
    <w:p w:rsidR="00B743ED" w:rsidRPr="006870F4" w:rsidRDefault="00B743ED" w:rsidP="00B743ED">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B743ED" w:rsidRPr="006870F4" w:rsidRDefault="00B743ED" w:rsidP="00B743ED">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743ED" w:rsidRPr="006870F4" w:rsidRDefault="00B743ED" w:rsidP="00B743ED">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B743ED" w:rsidRPr="006870F4" w:rsidRDefault="00B743ED" w:rsidP="00B743ED">
      <w:pPr>
        <w:pStyle w:val="afb"/>
        <w:numPr>
          <w:ilvl w:val="0"/>
          <w:numId w:val="22"/>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B743ED" w:rsidRPr="006870F4" w:rsidRDefault="00B743ED" w:rsidP="00B743ED">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B743ED" w:rsidRPr="004E7324" w:rsidRDefault="00B743ED" w:rsidP="00B743ED">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B743ED" w:rsidRDefault="00B743ED" w:rsidP="00B743ED">
      <w:pPr>
        <w:ind w:firstLine="709"/>
        <w:jc w:val="both"/>
        <w:rPr>
          <w:sz w:val="24"/>
          <w:szCs w:val="24"/>
          <w:lang w:val="kk-KZ"/>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743ED" w:rsidRPr="004E7324" w:rsidRDefault="00B743ED" w:rsidP="00B743ED">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196B4C" w:rsidRDefault="00B743ED" w:rsidP="00B743ED">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 xml:space="preserve">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w:t>
      </w:r>
    </w:p>
    <w:p w:rsidR="00196B4C" w:rsidRPr="00071410" w:rsidRDefault="00196B4C" w:rsidP="00196B4C">
      <w:pPr>
        <w:pStyle w:val="aa"/>
        <w:jc w:val="right"/>
        <w:rPr>
          <w:sz w:val="24"/>
          <w:szCs w:val="24"/>
        </w:rPr>
      </w:pPr>
      <w:r>
        <w:rPr>
          <w:sz w:val="24"/>
          <w:szCs w:val="24"/>
        </w:rPr>
        <w:t>43</w:t>
      </w:r>
    </w:p>
    <w:p w:rsidR="00196B4C" w:rsidRDefault="00196B4C" w:rsidP="00B743ED">
      <w:pPr>
        <w:ind w:firstLine="709"/>
        <w:jc w:val="both"/>
        <w:rPr>
          <w:sz w:val="24"/>
          <w:szCs w:val="24"/>
        </w:rPr>
      </w:pPr>
    </w:p>
    <w:p w:rsidR="00B743ED" w:rsidRDefault="00B743ED" w:rsidP="00196B4C">
      <w:pPr>
        <w:jc w:val="both"/>
        <w:rPr>
          <w:sz w:val="24"/>
          <w:szCs w:val="24"/>
        </w:rPr>
      </w:pPr>
      <w:r w:rsidRPr="004E7324">
        <w:rPr>
          <w:sz w:val="24"/>
          <w:szCs w:val="24"/>
        </w:rPr>
        <w:lastRenderedPageBreak/>
        <w:t>юридических лиц (консорциум), выступающее в качестве контрагента Заказчика в заключенном с ним договоре о закупках;</w:t>
      </w:r>
    </w:p>
    <w:p w:rsidR="00B743ED" w:rsidRPr="004E7324" w:rsidRDefault="00B743ED" w:rsidP="00B743ED">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B743ED" w:rsidRPr="004E7324" w:rsidRDefault="00B743ED" w:rsidP="00B743ED">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r w:rsidRPr="004E7324">
        <w:rPr>
          <w:sz w:val="24"/>
          <w:szCs w:val="24"/>
        </w:rPr>
        <w:t>Самрук-</w:t>
      </w:r>
      <w:r w:rsidRPr="004E7324">
        <w:rPr>
          <w:sz w:val="24"/>
          <w:szCs w:val="24"/>
          <w:lang w:val="kk-KZ"/>
        </w:rPr>
        <w:t>Қазына»;</w:t>
      </w:r>
    </w:p>
    <w:p w:rsidR="00B743ED" w:rsidRPr="004E7324" w:rsidRDefault="00B743ED" w:rsidP="00B743ED">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743ED" w:rsidRPr="004E7324" w:rsidRDefault="00B743ED" w:rsidP="00B743ED">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743ED" w:rsidRPr="004E7324" w:rsidRDefault="00B743ED" w:rsidP="00B743ED">
      <w:pPr>
        <w:jc w:val="both"/>
        <w:rPr>
          <w:sz w:val="24"/>
          <w:szCs w:val="24"/>
          <w:lang w:val="kk-KZ"/>
        </w:rPr>
      </w:pPr>
    </w:p>
    <w:p w:rsidR="00B743ED" w:rsidRPr="004E7324" w:rsidRDefault="00B743ED" w:rsidP="00B743ED">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B743ED" w:rsidRPr="004E7324" w:rsidRDefault="00B743ED" w:rsidP="00B743ED">
      <w:pPr>
        <w:jc w:val="both"/>
        <w:rPr>
          <w:b/>
          <w:sz w:val="24"/>
          <w:szCs w:val="24"/>
          <w:lang w:val="kk-KZ"/>
        </w:rPr>
      </w:pPr>
    </w:p>
    <w:p w:rsidR="00B743ED" w:rsidRPr="004E7324" w:rsidRDefault="00B743ED" w:rsidP="00B743ED">
      <w:pPr>
        <w:ind w:firstLine="708"/>
        <w:jc w:val="both"/>
        <w:rPr>
          <w:sz w:val="24"/>
          <w:szCs w:val="24"/>
        </w:rPr>
      </w:pPr>
      <w:r>
        <w:rPr>
          <w:sz w:val="24"/>
          <w:szCs w:val="24"/>
          <w:lang w:val="kk-KZ"/>
        </w:rPr>
        <w:t>1</w:t>
      </w:r>
      <w:r w:rsidRPr="004E7324">
        <w:rPr>
          <w:sz w:val="24"/>
          <w:szCs w:val="24"/>
          <w:lang w:val="kk-KZ"/>
        </w:rPr>
        <w:t xml:space="preserve">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Заказчика(ов).</w:t>
      </w:r>
    </w:p>
    <w:p w:rsidR="00B743ED" w:rsidRPr="004E7324" w:rsidRDefault="00B743ED" w:rsidP="00B743ED">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договора(ов) о закупках, заключенного(ых) Заказчиком с поставщиком на основании:</w:t>
      </w:r>
    </w:p>
    <w:p w:rsidR="00B743ED" w:rsidRPr="006F739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 xml:space="preserve">Единых правил осуществления закупок АО «Самрук-Казына»  и  юридическими </w:t>
      </w:r>
      <w:r w:rsidRPr="006F7394">
        <w:rPr>
          <w:sz w:val="24"/>
          <w:szCs w:val="24"/>
        </w:rPr>
        <w:t>лицами, пятьдесят и более процентов голосующих акций   (долей участия) которых прямо или косвенно принадлежат  АО «Самрук-Казына»</w:t>
      </w:r>
      <w:r w:rsidRPr="006F7394">
        <w:rPr>
          <w:sz w:val="24"/>
          <w:szCs w:val="24"/>
          <w:lang w:val="kk-KZ"/>
        </w:rPr>
        <w:t xml:space="preserve"> на праве собственности или доверительного управления, утвержденных Советом директоров</w:t>
      </w:r>
      <w:r w:rsidRPr="006F7394">
        <w:rPr>
          <w:sz w:val="24"/>
          <w:szCs w:val="24"/>
        </w:rPr>
        <w:t xml:space="preserve"> АО «Самрук-Казына»</w:t>
      </w:r>
      <w:r w:rsidRPr="006F7394">
        <w:rPr>
          <w:sz w:val="24"/>
          <w:szCs w:val="24"/>
          <w:lang w:val="kk-KZ"/>
        </w:rPr>
        <w:t xml:space="preserve"> от 14 января 2009 года №7 (далее - Единые правила);</w:t>
      </w:r>
      <w:r w:rsidRPr="006F7394">
        <w:rPr>
          <w:sz w:val="24"/>
          <w:szCs w:val="24"/>
        </w:rPr>
        <w:t xml:space="preserve"> </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 xml:space="preserve">Правил закупок товаров, работ и услуг акционерным обществом «Фонд национального благосостояния   «Самрук-Казына»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r w:rsidRPr="004E7324">
        <w:rPr>
          <w:sz w:val="24"/>
          <w:szCs w:val="24"/>
        </w:rPr>
        <w:t>Самрук-</w:t>
      </w:r>
      <w:r w:rsidRPr="004E7324">
        <w:rPr>
          <w:sz w:val="24"/>
          <w:szCs w:val="24"/>
          <w:lang w:val="kk-KZ"/>
        </w:rPr>
        <w:t>Қазына» на праве собственности или доверительного управления, утвержденых решением Совета директоров АО «</w:t>
      </w:r>
      <w:r w:rsidRPr="004E7324">
        <w:rPr>
          <w:sz w:val="24"/>
          <w:szCs w:val="24"/>
        </w:rPr>
        <w:t>Самрук-</w:t>
      </w:r>
      <w:r w:rsidRPr="004E7324">
        <w:rPr>
          <w:sz w:val="24"/>
          <w:szCs w:val="24"/>
          <w:lang w:val="kk-KZ"/>
        </w:rPr>
        <w:t>Қазына» от 18 ноября 2009 года №32 (далее-правила 2009);</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закупок;</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Заказчика(ов), разработанных и утвержденных на основании Единых правил, Правил 2009 или Правил закупок.</w:t>
      </w:r>
    </w:p>
    <w:p w:rsidR="00B743ED" w:rsidRPr="004E7324" w:rsidRDefault="00B743ED" w:rsidP="00B743ED">
      <w:pPr>
        <w:jc w:val="both"/>
        <w:rPr>
          <w:sz w:val="24"/>
          <w:szCs w:val="24"/>
        </w:rPr>
      </w:pPr>
      <w:r>
        <w:rPr>
          <w:sz w:val="24"/>
          <w:szCs w:val="24"/>
        </w:rPr>
        <w:t xml:space="preserve">            2</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B743ED" w:rsidRPr="004E7324" w:rsidRDefault="00B743ED" w:rsidP="00B743ED">
      <w:pPr>
        <w:ind w:firstLine="709"/>
        <w:jc w:val="both"/>
        <w:rPr>
          <w:sz w:val="24"/>
          <w:szCs w:val="24"/>
        </w:rPr>
      </w:pPr>
      <w:r w:rsidRPr="004E7324">
        <w:rPr>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Default="00B743ED" w:rsidP="00B743ED">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B743ED" w:rsidRDefault="00B743ED" w:rsidP="00B743ED">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196B4C" w:rsidRDefault="00196B4C" w:rsidP="00B743ED">
      <w:pPr>
        <w:tabs>
          <w:tab w:val="left" w:pos="426"/>
        </w:tabs>
        <w:ind w:firstLine="709"/>
        <w:jc w:val="both"/>
        <w:rPr>
          <w:sz w:val="24"/>
          <w:szCs w:val="24"/>
        </w:rPr>
      </w:pPr>
    </w:p>
    <w:p w:rsidR="00196B4C" w:rsidRPr="00071410" w:rsidRDefault="00196B4C" w:rsidP="00196B4C">
      <w:pPr>
        <w:pStyle w:val="aa"/>
        <w:jc w:val="right"/>
        <w:rPr>
          <w:sz w:val="24"/>
          <w:szCs w:val="24"/>
        </w:rPr>
      </w:pPr>
      <w:r>
        <w:rPr>
          <w:sz w:val="24"/>
          <w:szCs w:val="24"/>
        </w:rPr>
        <w:t>44</w:t>
      </w:r>
    </w:p>
    <w:p w:rsidR="00196B4C" w:rsidRDefault="00196B4C" w:rsidP="00196B4C">
      <w:pPr>
        <w:tabs>
          <w:tab w:val="left" w:pos="426"/>
        </w:tabs>
        <w:ind w:firstLine="709"/>
        <w:jc w:val="right"/>
        <w:rPr>
          <w:sz w:val="24"/>
          <w:szCs w:val="24"/>
        </w:rPr>
      </w:pPr>
    </w:p>
    <w:p w:rsidR="00B743ED" w:rsidRPr="004E7324" w:rsidRDefault="00B743ED" w:rsidP="00B743ED">
      <w:pPr>
        <w:tabs>
          <w:tab w:val="left" w:pos="426"/>
        </w:tabs>
        <w:ind w:firstLine="709"/>
        <w:jc w:val="both"/>
        <w:rPr>
          <w:sz w:val="24"/>
          <w:szCs w:val="24"/>
        </w:rPr>
      </w:pPr>
      <w:r w:rsidRPr="004E7324">
        <w:rPr>
          <w:sz w:val="24"/>
          <w:szCs w:val="24"/>
        </w:rPr>
        <w:lastRenderedPageBreak/>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743ED" w:rsidRPr="004E7324" w:rsidRDefault="00B743ED" w:rsidP="00B743ED">
      <w:pPr>
        <w:ind w:firstLine="720"/>
        <w:jc w:val="both"/>
        <w:rPr>
          <w:sz w:val="24"/>
          <w:szCs w:val="24"/>
        </w:rPr>
      </w:pPr>
      <w:r w:rsidRPr="004E7324">
        <w:rPr>
          <w:sz w:val="24"/>
          <w:szCs w:val="24"/>
        </w:rPr>
        <w:t>3.2) полного и надлежащего исполнения поставщиком своих обязательств по договору о закупках до истечения окончательного срока внесения обеспечения исполнения договора о закупках;</w:t>
      </w:r>
    </w:p>
    <w:p w:rsidR="00B743ED" w:rsidRPr="004E7324" w:rsidRDefault="00B743ED" w:rsidP="00B743ED">
      <w:pPr>
        <w:ind w:firstLine="709"/>
        <w:jc w:val="both"/>
        <w:rPr>
          <w:sz w:val="24"/>
          <w:szCs w:val="24"/>
        </w:rPr>
      </w:pPr>
      <w:r w:rsidRPr="004E7324">
        <w:rPr>
          <w:sz w:val="24"/>
          <w:szCs w:val="24"/>
        </w:rPr>
        <w:t>3.3) требования Заказчиком(ами) предоставления обеспечения возврата аванса (предоплаты):</w:t>
      </w:r>
    </w:p>
    <w:p w:rsidR="00B743ED" w:rsidRPr="004E7324" w:rsidRDefault="00B743ED" w:rsidP="00B743ED">
      <w:pPr>
        <w:jc w:val="both"/>
        <w:rPr>
          <w:sz w:val="24"/>
          <w:szCs w:val="24"/>
        </w:rPr>
      </w:pPr>
      <w:r w:rsidRPr="004E7324">
        <w:rPr>
          <w:sz w:val="24"/>
          <w:szCs w:val="24"/>
        </w:rPr>
        <w:t xml:space="preserve">            - организациями, входящими в Холдинг.</w:t>
      </w:r>
    </w:p>
    <w:p w:rsidR="00B743ED" w:rsidRPr="004E7324" w:rsidRDefault="00B743ED" w:rsidP="00B743ED">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B743ED" w:rsidRPr="004E7324" w:rsidRDefault="00B743ED" w:rsidP="00B743ED">
      <w:pPr>
        <w:jc w:val="both"/>
        <w:rPr>
          <w:sz w:val="24"/>
          <w:szCs w:val="24"/>
        </w:rPr>
      </w:pPr>
      <w:r w:rsidRPr="004E7324">
        <w:rPr>
          <w:sz w:val="24"/>
          <w:szCs w:val="24"/>
        </w:rPr>
        <w:t xml:space="preserve">            - отечественным товаропроизводителями закупаемого товара;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
    <w:p w:rsidR="00B743ED" w:rsidRPr="004E7324" w:rsidRDefault="00B743ED" w:rsidP="00B743ED">
      <w:pPr>
        <w:tabs>
          <w:tab w:val="left" w:pos="426"/>
        </w:tabs>
        <w:ind w:firstLine="709"/>
        <w:jc w:val="both"/>
        <w:rPr>
          <w:sz w:val="24"/>
          <w:szCs w:val="24"/>
        </w:rPr>
      </w:pPr>
      <w:r w:rsidRPr="004E7324">
        <w:rPr>
          <w:sz w:val="24"/>
          <w:szCs w:val="24"/>
        </w:rPr>
        <w:t>3.4) требования Заказчиком(ами) представления обеспечения исполнения договора: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B743ED" w:rsidRPr="004E7324" w:rsidRDefault="00B743ED" w:rsidP="00B743ED">
      <w:pPr>
        <w:jc w:val="both"/>
        <w:rPr>
          <w:sz w:val="24"/>
          <w:szCs w:val="24"/>
        </w:rPr>
      </w:pPr>
      <w:r w:rsidRPr="004E7324">
        <w:rPr>
          <w:sz w:val="24"/>
          <w:szCs w:val="24"/>
        </w:rPr>
        <w:t xml:space="preserve">            - отечественными товаропроизводителями закупаемого товара;</w:t>
      </w:r>
    </w:p>
    <w:p w:rsidR="00B743ED" w:rsidRPr="004E7324" w:rsidRDefault="00B743ED" w:rsidP="00B743ED">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r w:rsidRPr="004E7324">
        <w:rPr>
          <w:sz w:val="24"/>
          <w:szCs w:val="24"/>
          <w:lang w:val="en-US"/>
        </w:rPr>
        <w:t>KZ</w:t>
      </w:r>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B743ED" w:rsidRPr="00EA260E" w:rsidRDefault="00B743ED" w:rsidP="00B743ED">
      <w:pPr>
        <w:tabs>
          <w:tab w:val="left" w:pos="426"/>
        </w:tabs>
        <w:ind w:firstLine="709"/>
        <w:jc w:val="both"/>
        <w:rPr>
          <w:sz w:val="24"/>
          <w:szCs w:val="24"/>
        </w:rPr>
      </w:pPr>
      <w:r w:rsidRPr="00EA260E">
        <w:rPr>
          <w:sz w:val="24"/>
          <w:szCs w:val="24"/>
        </w:rPr>
        <w:t>6) уклонения поставщика (поставщиков), признанных победителем (ями)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B743ED" w:rsidRDefault="00B743ED" w:rsidP="00B743ED">
      <w:pPr>
        <w:tabs>
          <w:tab w:val="left" w:pos="426"/>
        </w:tabs>
        <w:ind w:firstLine="709"/>
        <w:jc w:val="both"/>
        <w:rPr>
          <w:sz w:val="24"/>
          <w:szCs w:val="24"/>
        </w:rPr>
      </w:pPr>
      <w:r>
        <w:rPr>
          <w:sz w:val="24"/>
          <w:szCs w:val="24"/>
        </w:rPr>
        <w:t>3</w:t>
      </w:r>
      <w:r w:rsidRPr="004E7324">
        <w:rPr>
          <w:sz w:val="24"/>
          <w:szCs w:val="24"/>
        </w:rPr>
        <w:t xml:space="preserve">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B743ED" w:rsidRPr="004E7324" w:rsidRDefault="00B743ED" w:rsidP="00B743ED">
      <w:pPr>
        <w:tabs>
          <w:tab w:val="left" w:pos="426"/>
        </w:tabs>
        <w:ind w:firstLine="709"/>
        <w:jc w:val="both"/>
        <w:rPr>
          <w:sz w:val="24"/>
          <w:szCs w:val="24"/>
        </w:rPr>
      </w:pPr>
      <w:r>
        <w:rPr>
          <w:sz w:val="24"/>
          <w:szCs w:val="24"/>
        </w:rPr>
        <w:t>4</w:t>
      </w:r>
      <w:r w:rsidRPr="004E7324">
        <w:rPr>
          <w:sz w:val="24"/>
          <w:szCs w:val="24"/>
        </w:rPr>
        <w:t xml:space="preserve"> Датой обнаружения потенциального поставщика (поставщика) ненадежным считается:</w:t>
      </w:r>
    </w:p>
    <w:p w:rsidR="00B743ED" w:rsidRDefault="00B743ED" w:rsidP="00B743ED">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B743ED" w:rsidRPr="004E7324" w:rsidRDefault="00B743ED" w:rsidP="00B743ED">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B743ED" w:rsidRDefault="00B743ED" w:rsidP="00B743ED">
      <w:pPr>
        <w:tabs>
          <w:tab w:val="left" w:pos="426"/>
        </w:tabs>
        <w:ind w:firstLine="709"/>
        <w:jc w:val="both"/>
        <w:rPr>
          <w:sz w:val="24"/>
          <w:szCs w:val="24"/>
        </w:rPr>
      </w:pPr>
      <w:r w:rsidRPr="004E7324">
        <w:rPr>
          <w:sz w:val="24"/>
          <w:szCs w:val="24"/>
        </w:rPr>
        <w:t xml:space="preserve">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w:t>
      </w:r>
    </w:p>
    <w:p w:rsidR="00B743ED" w:rsidRDefault="00B743ED" w:rsidP="00B743ED">
      <w:pPr>
        <w:tabs>
          <w:tab w:val="left" w:pos="426"/>
        </w:tabs>
        <w:jc w:val="both"/>
        <w:rPr>
          <w:sz w:val="24"/>
          <w:szCs w:val="24"/>
        </w:rPr>
      </w:pPr>
      <w:r w:rsidRPr="004E7324">
        <w:rPr>
          <w:sz w:val="24"/>
          <w:szCs w:val="24"/>
        </w:rPr>
        <w:t>договором для внесения обеспечения исполнения и (или) обеспечения возврата аванса (предоплаты);</w:t>
      </w:r>
    </w:p>
    <w:p w:rsidR="00196B4C" w:rsidRPr="00071410" w:rsidRDefault="00196B4C" w:rsidP="00196B4C">
      <w:pPr>
        <w:pStyle w:val="aa"/>
        <w:jc w:val="right"/>
        <w:rPr>
          <w:sz w:val="24"/>
          <w:szCs w:val="24"/>
        </w:rPr>
      </w:pPr>
      <w:r>
        <w:rPr>
          <w:sz w:val="24"/>
          <w:szCs w:val="24"/>
        </w:rPr>
        <w:t>45</w:t>
      </w:r>
    </w:p>
    <w:p w:rsidR="00B743ED" w:rsidRPr="004E7324" w:rsidRDefault="00B743ED" w:rsidP="00B743ED">
      <w:pPr>
        <w:tabs>
          <w:tab w:val="left" w:pos="426"/>
        </w:tabs>
        <w:ind w:firstLine="709"/>
        <w:jc w:val="both"/>
        <w:rPr>
          <w:sz w:val="24"/>
          <w:szCs w:val="24"/>
        </w:rPr>
      </w:pPr>
      <w:r w:rsidRPr="004E7324">
        <w:rPr>
          <w:sz w:val="24"/>
          <w:szCs w:val="24"/>
        </w:rPr>
        <w:lastRenderedPageBreak/>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r w:rsidRPr="004E7324">
        <w:rPr>
          <w:sz w:val="24"/>
          <w:szCs w:val="24"/>
          <w:lang w:val="en-US"/>
        </w:rPr>
        <w:t>KZ</w:t>
      </w:r>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 xml:space="preserve"> Заказчик, в течение 20 (двадцати) рабочих дней с даты обнаружения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743ED" w:rsidRPr="004E7324" w:rsidRDefault="00B743ED" w:rsidP="00B743ED">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.3 в случае невнесения обеспечения исполнения договора и (или) обеспечения возврата аванса (предоплаты), в установленные договором сроки:</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743ED" w:rsidRPr="004E7324" w:rsidRDefault="00B743ED" w:rsidP="00B743ED">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196B4C" w:rsidRPr="00071410" w:rsidRDefault="00196B4C" w:rsidP="00196B4C">
      <w:pPr>
        <w:pStyle w:val="aa"/>
        <w:jc w:val="right"/>
        <w:rPr>
          <w:sz w:val="24"/>
          <w:szCs w:val="24"/>
        </w:rPr>
      </w:pPr>
      <w:r>
        <w:rPr>
          <w:sz w:val="24"/>
          <w:szCs w:val="24"/>
        </w:rPr>
        <w:t>46</w:t>
      </w:r>
    </w:p>
    <w:p w:rsidR="00196B4C" w:rsidRDefault="00196B4C" w:rsidP="00B7433E">
      <w:pPr>
        <w:ind w:firstLine="709"/>
        <w:jc w:val="both"/>
        <w:rPr>
          <w:sz w:val="24"/>
          <w:szCs w:val="24"/>
        </w:rPr>
      </w:pPr>
    </w:p>
    <w:p w:rsidR="00B743ED" w:rsidRPr="004E7324" w:rsidRDefault="00B743ED" w:rsidP="00B7433E">
      <w:pPr>
        <w:ind w:firstLine="709"/>
        <w:jc w:val="both"/>
        <w:rPr>
          <w:sz w:val="24"/>
          <w:szCs w:val="24"/>
        </w:rPr>
      </w:pPr>
      <w:r w:rsidRPr="004E7324">
        <w:rPr>
          <w:sz w:val="24"/>
          <w:szCs w:val="24"/>
        </w:rPr>
        <w:lastRenderedPageBreak/>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743ED" w:rsidRPr="004E7324" w:rsidRDefault="00B743ED" w:rsidP="00B743ED">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743ED" w:rsidRPr="004E7324" w:rsidRDefault="00B743ED" w:rsidP="00B743ED">
      <w:pPr>
        <w:ind w:firstLine="709"/>
        <w:jc w:val="both"/>
        <w:rPr>
          <w:sz w:val="24"/>
          <w:szCs w:val="24"/>
        </w:rPr>
      </w:pPr>
      <w:r w:rsidRPr="004E7324">
        <w:rPr>
          <w:sz w:val="24"/>
          <w:szCs w:val="24"/>
        </w:rPr>
        <w:t>6) документ(ы),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B743ED" w:rsidRPr="004E7324" w:rsidRDefault="00B743ED" w:rsidP="00B743ED">
      <w:pPr>
        <w:ind w:firstLine="709"/>
        <w:jc w:val="both"/>
        <w:rPr>
          <w:sz w:val="24"/>
          <w:szCs w:val="24"/>
        </w:rPr>
      </w:pPr>
      <w:r w:rsidRPr="004E7324">
        <w:rPr>
          <w:sz w:val="24"/>
          <w:szCs w:val="24"/>
        </w:rPr>
        <w:t>7)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решение (постановление) суда, вступившего в законную силу;</w:t>
      </w:r>
    </w:p>
    <w:p w:rsidR="00B743ED" w:rsidRPr="004E7324" w:rsidRDefault="00B743ED" w:rsidP="00B743ED">
      <w:pPr>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.5 в случае непредставления поставщиком в указанные договором сроки сертификата формы СТ-</w:t>
      </w:r>
      <w:r w:rsidRPr="004E7324">
        <w:rPr>
          <w:sz w:val="24"/>
          <w:szCs w:val="24"/>
          <w:lang w:val="en-US"/>
        </w:rPr>
        <w:t>KZ</w:t>
      </w:r>
      <w:r w:rsidRPr="004E7324">
        <w:rPr>
          <w:sz w:val="24"/>
          <w:szCs w:val="24"/>
        </w:rPr>
        <w:t xml:space="preserve">: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B743ED" w:rsidRPr="004E7324" w:rsidRDefault="00B743ED" w:rsidP="00B743ED">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ind w:firstLine="709"/>
        <w:jc w:val="both"/>
        <w:rPr>
          <w:sz w:val="24"/>
          <w:szCs w:val="24"/>
        </w:rPr>
      </w:pPr>
      <w:r w:rsidRPr="004E7324">
        <w:rPr>
          <w:sz w:val="24"/>
          <w:szCs w:val="24"/>
        </w:rPr>
        <w:t>4)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 xml:space="preserve">.6 в случае уклонения поставщика (поставщиков), признанных победителем (ями) закупок от заключения долгосрочного договора: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B743ED" w:rsidRPr="004E7324" w:rsidRDefault="00B743ED" w:rsidP="00B743ED">
      <w:pPr>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B743ED" w:rsidRPr="004E7324" w:rsidRDefault="00B743ED" w:rsidP="00B743ED">
      <w:pPr>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6</w:t>
      </w:r>
      <w:r w:rsidRPr="004E7324">
        <w:rPr>
          <w:sz w:val="24"/>
          <w:szCs w:val="24"/>
        </w:rPr>
        <w:t xml:space="preserve">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B743ED" w:rsidRPr="004E7324" w:rsidRDefault="00B743ED" w:rsidP="00B743ED">
      <w:pPr>
        <w:ind w:firstLine="709"/>
        <w:jc w:val="both"/>
        <w:rPr>
          <w:sz w:val="24"/>
          <w:szCs w:val="24"/>
        </w:rPr>
      </w:pPr>
      <w:r>
        <w:rPr>
          <w:sz w:val="24"/>
          <w:szCs w:val="24"/>
        </w:rPr>
        <w:t>7</w:t>
      </w:r>
      <w:r w:rsidRPr="004E7324">
        <w:rPr>
          <w:sz w:val="24"/>
          <w:szCs w:val="24"/>
        </w:rPr>
        <w:t xml:space="preserve">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B743ED" w:rsidRPr="004E7324" w:rsidRDefault="00B743ED" w:rsidP="00B743ED">
      <w:pPr>
        <w:ind w:firstLine="708"/>
        <w:jc w:val="both"/>
        <w:rPr>
          <w:sz w:val="24"/>
          <w:szCs w:val="24"/>
        </w:rPr>
      </w:pPr>
      <w:r w:rsidRPr="004E7324">
        <w:rPr>
          <w:sz w:val="24"/>
          <w:szCs w:val="24"/>
        </w:rPr>
        <w:t>Срок установленный пунктом 11 Правил, продлевается соразмерно сроку получения информации от лиц согласно пункту 10 Правил.</w:t>
      </w:r>
    </w:p>
    <w:p w:rsidR="00B743ED" w:rsidRPr="004E7324" w:rsidRDefault="00B743ED" w:rsidP="00B743ED">
      <w:pPr>
        <w:ind w:firstLine="709"/>
        <w:jc w:val="both"/>
        <w:rPr>
          <w:sz w:val="24"/>
          <w:szCs w:val="24"/>
        </w:rPr>
      </w:pPr>
      <w:r>
        <w:rPr>
          <w:sz w:val="24"/>
          <w:szCs w:val="24"/>
        </w:rPr>
        <w:t>8</w:t>
      </w:r>
      <w:r w:rsidRPr="004E7324">
        <w:rPr>
          <w:sz w:val="24"/>
          <w:szCs w:val="24"/>
        </w:rPr>
        <w:t xml:space="preserve">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196B4C" w:rsidRDefault="00196B4C" w:rsidP="00B743ED">
      <w:pPr>
        <w:ind w:firstLine="709"/>
        <w:jc w:val="both"/>
        <w:rPr>
          <w:sz w:val="24"/>
          <w:szCs w:val="24"/>
        </w:rPr>
      </w:pPr>
    </w:p>
    <w:p w:rsidR="00196B4C" w:rsidRPr="00071410" w:rsidRDefault="00196B4C" w:rsidP="00196B4C">
      <w:pPr>
        <w:pStyle w:val="aa"/>
        <w:jc w:val="right"/>
        <w:rPr>
          <w:sz w:val="24"/>
          <w:szCs w:val="24"/>
        </w:rPr>
      </w:pPr>
      <w:r>
        <w:rPr>
          <w:sz w:val="24"/>
          <w:szCs w:val="24"/>
        </w:rPr>
        <w:t>47</w:t>
      </w:r>
      <w:r w:rsidRPr="00071410">
        <w:rPr>
          <w:sz w:val="24"/>
          <w:szCs w:val="24"/>
        </w:rPr>
        <w:t xml:space="preserve"> </w:t>
      </w:r>
    </w:p>
    <w:p w:rsidR="00196B4C" w:rsidRDefault="00196B4C" w:rsidP="00B743ED">
      <w:pPr>
        <w:ind w:firstLine="709"/>
        <w:jc w:val="both"/>
        <w:rPr>
          <w:sz w:val="24"/>
          <w:szCs w:val="24"/>
        </w:rPr>
      </w:pPr>
    </w:p>
    <w:p w:rsidR="00B743ED" w:rsidRPr="004E7324" w:rsidRDefault="00B743ED" w:rsidP="00B743ED">
      <w:pPr>
        <w:ind w:firstLine="709"/>
        <w:jc w:val="both"/>
        <w:rPr>
          <w:sz w:val="24"/>
          <w:szCs w:val="24"/>
        </w:rPr>
      </w:pPr>
      <w:r>
        <w:rPr>
          <w:sz w:val="24"/>
          <w:szCs w:val="24"/>
        </w:rPr>
        <w:lastRenderedPageBreak/>
        <w:t>9</w:t>
      </w:r>
      <w:r w:rsidRPr="004E7324">
        <w:rPr>
          <w:sz w:val="24"/>
          <w:szCs w:val="24"/>
        </w:rPr>
        <w:t xml:space="preserve">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B743ED" w:rsidRPr="004E7324" w:rsidRDefault="00B743ED" w:rsidP="00B7433E">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B743ED" w:rsidRPr="004E7324" w:rsidRDefault="00B743ED" w:rsidP="00B743ED">
      <w:pPr>
        <w:ind w:firstLine="709"/>
        <w:jc w:val="both"/>
        <w:rPr>
          <w:sz w:val="24"/>
          <w:szCs w:val="24"/>
        </w:rPr>
      </w:pPr>
      <w:r>
        <w:rPr>
          <w:sz w:val="24"/>
          <w:szCs w:val="24"/>
        </w:rPr>
        <w:t>10</w:t>
      </w:r>
      <w:r w:rsidRPr="004E7324">
        <w:rPr>
          <w:sz w:val="24"/>
          <w:szCs w:val="24"/>
        </w:rPr>
        <w:t xml:space="preserve">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B743ED" w:rsidRPr="004E7324" w:rsidRDefault="00B743ED" w:rsidP="00B743ED">
      <w:pPr>
        <w:ind w:firstLine="709"/>
        <w:jc w:val="both"/>
        <w:rPr>
          <w:sz w:val="24"/>
          <w:szCs w:val="24"/>
        </w:rPr>
      </w:pPr>
      <w:r w:rsidRPr="004E7324">
        <w:rPr>
          <w:sz w:val="24"/>
          <w:szCs w:val="24"/>
        </w:rPr>
        <w:t>1</w:t>
      </w:r>
      <w:r>
        <w:rPr>
          <w:sz w:val="24"/>
          <w:szCs w:val="24"/>
        </w:rPr>
        <w:t>1</w:t>
      </w:r>
      <w:r w:rsidRPr="004E7324">
        <w:rPr>
          <w:sz w:val="24"/>
          <w:szCs w:val="24"/>
        </w:rPr>
        <w:t xml:space="preserve"> В случае предоставления Заказчиком(ами)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B743ED" w:rsidRPr="00842BE4" w:rsidRDefault="00B743ED" w:rsidP="00B743ED">
      <w:pPr>
        <w:ind w:firstLine="709"/>
        <w:jc w:val="both"/>
        <w:rPr>
          <w:sz w:val="24"/>
          <w:szCs w:val="24"/>
          <w:lang w:val="kk-KZ"/>
        </w:rPr>
      </w:pPr>
      <w:r w:rsidRPr="004E7324">
        <w:rPr>
          <w:sz w:val="24"/>
          <w:szCs w:val="24"/>
        </w:rPr>
        <w:t>1</w:t>
      </w:r>
      <w:r>
        <w:rPr>
          <w:sz w:val="24"/>
          <w:szCs w:val="24"/>
        </w:rPr>
        <w:t>2</w:t>
      </w:r>
      <w:r w:rsidRPr="004E7324">
        <w:rPr>
          <w:sz w:val="24"/>
          <w:szCs w:val="24"/>
        </w:rPr>
        <w:t xml:space="preserve">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w:t>
      </w:r>
      <w:r>
        <w:rPr>
          <w:sz w:val="24"/>
          <w:szCs w:val="24"/>
          <w:lang w:val="kk-KZ"/>
        </w:rPr>
        <w:t>но</w:t>
      </w:r>
      <w:r w:rsidRPr="004E7324">
        <w:rPr>
          <w:sz w:val="24"/>
          <w:szCs w:val="24"/>
        </w:rPr>
        <w:t>ванности включения потенциального поставщика (поставщика) в Перечень ненадежных потенциальных поставщиков (поставщиков) Холдинга.</w:t>
      </w:r>
    </w:p>
    <w:p w:rsidR="00B743ED" w:rsidRPr="004E7324" w:rsidRDefault="00B743ED" w:rsidP="00B743ED">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743ED" w:rsidRPr="004E7324" w:rsidRDefault="00B743ED" w:rsidP="00B743ED">
      <w:pPr>
        <w:jc w:val="both"/>
        <w:rPr>
          <w:sz w:val="24"/>
          <w:szCs w:val="24"/>
        </w:rPr>
      </w:pPr>
    </w:p>
    <w:p w:rsidR="00B743ED" w:rsidRDefault="00B743ED" w:rsidP="00B743ED">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B743ED" w:rsidRDefault="00B743ED" w:rsidP="00B743ED">
      <w:pPr>
        <w:jc w:val="center"/>
        <w:rPr>
          <w:b/>
          <w:sz w:val="24"/>
          <w:szCs w:val="24"/>
          <w:lang w:val="kk-KZ"/>
        </w:rPr>
      </w:pPr>
      <w:r w:rsidRPr="004E7324">
        <w:rPr>
          <w:b/>
          <w:sz w:val="24"/>
          <w:szCs w:val="24"/>
          <w:lang w:val="kk-KZ"/>
        </w:rPr>
        <w:t>(поставщиков) Холдинга</w:t>
      </w:r>
    </w:p>
    <w:p w:rsidR="00196B4C" w:rsidRPr="004E7324" w:rsidRDefault="00196B4C" w:rsidP="00B743ED">
      <w:pPr>
        <w:jc w:val="center"/>
        <w:rPr>
          <w:b/>
          <w:sz w:val="24"/>
          <w:szCs w:val="24"/>
          <w:lang w:val="kk-KZ"/>
        </w:rPr>
      </w:pPr>
    </w:p>
    <w:p w:rsidR="00B743ED" w:rsidRDefault="00B743ED" w:rsidP="00B743ED">
      <w:pPr>
        <w:ind w:firstLine="709"/>
        <w:jc w:val="both"/>
        <w:rPr>
          <w:sz w:val="24"/>
          <w:szCs w:val="24"/>
        </w:rPr>
      </w:pPr>
      <w:r w:rsidRPr="004E7324">
        <w:rPr>
          <w:sz w:val="24"/>
          <w:szCs w:val="24"/>
          <w:lang w:val="kk-KZ"/>
        </w:rPr>
        <w:t>1</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веб-сайтах Фонда и уполномоченного органа </w:t>
      </w:r>
    </w:p>
    <w:p w:rsidR="00B743ED" w:rsidRPr="004E7324" w:rsidRDefault="00B743ED" w:rsidP="00B743ED">
      <w:pPr>
        <w:ind w:firstLine="709"/>
        <w:jc w:val="both"/>
        <w:rPr>
          <w:sz w:val="24"/>
          <w:szCs w:val="24"/>
        </w:rPr>
      </w:pPr>
      <w:r w:rsidRPr="004E7324">
        <w:rPr>
          <w:sz w:val="24"/>
          <w:szCs w:val="24"/>
        </w:rPr>
        <w:t>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743ED" w:rsidRPr="004E7324" w:rsidRDefault="00B743ED" w:rsidP="00B743ED">
      <w:pPr>
        <w:ind w:firstLine="709"/>
        <w:jc w:val="both"/>
        <w:rPr>
          <w:sz w:val="24"/>
          <w:szCs w:val="24"/>
          <w:lang w:val="kk-KZ"/>
        </w:rPr>
      </w:pPr>
      <w:r>
        <w:rPr>
          <w:sz w:val="24"/>
          <w:szCs w:val="24"/>
        </w:rPr>
        <w:t>2</w:t>
      </w:r>
      <w:r w:rsidRPr="004E7324">
        <w:rPr>
          <w:sz w:val="24"/>
          <w:szCs w:val="24"/>
        </w:rPr>
        <w:t xml:space="preserve">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B743ED" w:rsidRDefault="00B743ED" w:rsidP="00B743ED">
      <w:pPr>
        <w:jc w:val="center"/>
        <w:rPr>
          <w:b/>
          <w:sz w:val="24"/>
          <w:szCs w:val="24"/>
        </w:rPr>
      </w:pPr>
    </w:p>
    <w:p w:rsidR="00B743ED" w:rsidRDefault="00B743ED" w:rsidP="00B743ED">
      <w:pPr>
        <w:jc w:val="center"/>
        <w:rPr>
          <w:b/>
          <w:sz w:val="24"/>
          <w:szCs w:val="24"/>
        </w:rPr>
      </w:pPr>
      <w:r w:rsidRPr="004E7324">
        <w:rPr>
          <w:b/>
          <w:sz w:val="24"/>
          <w:szCs w:val="24"/>
        </w:rPr>
        <w:t>4</w:t>
      </w:r>
      <w:r>
        <w:rPr>
          <w:b/>
          <w:sz w:val="24"/>
          <w:szCs w:val="24"/>
        </w:rPr>
        <w:t xml:space="preserve"> </w:t>
      </w:r>
      <w:r w:rsidRPr="004E7324">
        <w:rPr>
          <w:b/>
          <w:sz w:val="24"/>
          <w:szCs w:val="24"/>
        </w:rPr>
        <w:t>Заключительные и переходные положения</w:t>
      </w:r>
    </w:p>
    <w:p w:rsidR="00196B4C" w:rsidRPr="004E7324" w:rsidRDefault="00196B4C" w:rsidP="00B743ED">
      <w:pPr>
        <w:jc w:val="center"/>
        <w:rPr>
          <w:b/>
          <w:sz w:val="24"/>
          <w:szCs w:val="24"/>
        </w:rPr>
      </w:pPr>
    </w:p>
    <w:p w:rsidR="00B743ED" w:rsidRDefault="00B743ED" w:rsidP="00B743ED">
      <w:pPr>
        <w:ind w:firstLine="709"/>
        <w:jc w:val="both"/>
        <w:rPr>
          <w:sz w:val="24"/>
          <w:szCs w:val="24"/>
        </w:rPr>
      </w:pPr>
      <w:r>
        <w:rPr>
          <w:sz w:val="24"/>
          <w:szCs w:val="24"/>
        </w:rPr>
        <w:t xml:space="preserve">1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w:t>
      </w:r>
    </w:p>
    <w:p w:rsidR="00B743ED" w:rsidRPr="004E7324" w:rsidRDefault="00B743ED" w:rsidP="00B743ED">
      <w:pPr>
        <w:jc w:val="both"/>
        <w:rPr>
          <w:sz w:val="24"/>
          <w:szCs w:val="24"/>
          <w:lang w:val="kk-KZ"/>
        </w:rPr>
      </w:pPr>
      <w:r w:rsidRPr="004E7324">
        <w:rPr>
          <w:sz w:val="24"/>
          <w:szCs w:val="24"/>
        </w:rPr>
        <w:t>утвержденными решением Правления АО «Самрук-</w:t>
      </w:r>
      <w:r w:rsidRPr="004E7324">
        <w:rPr>
          <w:sz w:val="24"/>
          <w:szCs w:val="24"/>
          <w:lang w:val="kk-KZ"/>
        </w:rPr>
        <w:t>Қазына» от 10 февраля 2009 года №04/09, устанавливается на срок не более 12 (двеннадцати) месяцев.</w:t>
      </w:r>
    </w:p>
    <w:p w:rsidR="00196B4C" w:rsidRPr="00071410" w:rsidRDefault="00196B4C" w:rsidP="00196B4C">
      <w:pPr>
        <w:pStyle w:val="aa"/>
        <w:jc w:val="right"/>
        <w:rPr>
          <w:sz w:val="24"/>
          <w:szCs w:val="24"/>
        </w:rPr>
      </w:pPr>
      <w:r>
        <w:rPr>
          <w:sz w:val="24"/>
          <w:szCs w:val="24"/>
        </w:rPr>
        <w:t>48</w:t>
      </w:r>
    </w:p>
    <w:p w:rsidR="00196B4C" w:rsidRDefault="00196B4C" w:rsidP="00B743ED">
      <w:pPr>
        <w:ind w:firstLine="709"/>
        <w:jc w:val="both"/>
        <w:rPr>
          <w:sz w:val="24"/>
          <w:szCs w:val="24"/>
          <w:lang w:val="kk-KZ"/>
        </w:rPr>
      </w:pPr>
    </w:p>
    <w:p w:rsidR="00B743ED" w:rsidRPr="004E7324" w:rsidRDefault="00B743ED" w:rsidP="00B743ED">
      <w:pPr>
        <w:ind w:firstLine="709"/>
        <w:jc w:val="both"/>
        <w:rPr>
          <w:sz w:val="24"/>
          <w:szCs w:val="24"/>
          <w:lang w:val="kk-KZ"/>
        </w:rPr>
      </w:pPr>
      <w:r>
        <w:rPr>
          <w:sz w:val="24"/>
          <w:szCs w:val="24"/>
          <w:lang w:val="kk-KZ"/>
        </w:rPr>
        <w:lastRenderedPageBreak/>
        <w:t xml:space="preserve">2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B743ED" w:rsidRPr="00B7433E" w:rsidRDefault="00B743ED" w:rsidP="00B7433E">
      <w:pPr>
        <w:ind w:firstLine="709"/>
        <w:jc w:val="both"/>
        <w:rPr>
          <w:sz w:val="24"/>
          <w:szCs w:val="24"/>
          <w:lang w:val="kk-KZ"/>
        </w:rPr>
      </w:pPr>
      <w:r>
        <w:rPr>
          <w:sz w:val="24"/>
          <w:szCs w:val="24"/>
          <w:lang w:val="kk-KZ"/>
        </w:rPr>
        <w:t>3</w:t>
      </w:r>
      <w:r w:rsidRPr="004E7324">
        <w:rPr>
          <w:sz w:val="24"/>
          <w:szCs w:val="24"/>
          <w:lang w:val="kk-KZ"/>
        </w:rPr>
        <w:t xml:space="preserve"> Ответственность за достовеное, полное и своевременное представление информации в Уполномоченый орган несет первый руководитель Заказчика.Работники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B743ED" w:rsidRDefault="00B743ED" w:rsidP="00B743ED"/>
    <w:p w:rsidR="00071410" w:rsidRDefault="00071410"/>
    <w:p w:rsidR="00071410" w:rsidRDefault="00071410"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Pr="00071410" w:rsidRDefault="00196B4C" w:rsidP="00196B4C">
      <w:pPr>
        <w:pStyle w:val="aa"/>
        <w:jc w:val="right"/>
        <w:rPr>
          <w:sz w:val="24"/>
          <w:szCs w:val="24"/>
        </w:rPr>
      </w:pPr>
      <w:r>
        <w:rPr>
          <w:sz w:val="24"/>
          <w:szCs w:val="24"/>
        </w:rPr>
        <w:t>49</w:t>
      </w:r>
    </w:p>
    <w:p w:rsidR="00196B4C" w:rsidRDefault="00196B4C" w:rsidP="00196B4C">
      <w:pPr>
        <w:jc w:val="right"/>
      </w:pPr>
    </w:p>
    <w:sectPr w:rsidR="00196B4C" w:rsidSect="00B743ED">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D38" w:rsidRDefault="00E90D38" w:rsidP="00B743ED">
      <w:r>
        <w:separator/>
      </w:r>
    </w:p>
  </w:endnote>
  <w:endnote w:type="continuationSeparator" w:id="0">
    <w:p w:rsidR="00E90D38" w:rsidRDefault="00E90D38" w:rsidP="00B7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9D" w:rsidRPr="00071410" w:rsidRDefault="00FD2A9D" w:rsidP="00071410">
    <w:pPr>
      <w:pStyle w:val="aa"/>
      <w:jc w:val="right"/>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D38" w:rsidRDefault="00E90D38" w:rsidP="00B743ED">
      <w:r>
        <w:separator/>
      </w:r>
    </w:p>
  </w:footnote>
  <w:footnote w:type="continuationSeparator" w:id="0">
    <w:p w:rsidR="00E90D38" w:rsidRDefault="00E90D38" w:rsidP="00B74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A9D" w:rsidRPr="00875E37" w:rsidRDefault="00FD2A9D" w:rsidP="005501CC">
    <w:pPr>
      <w:ind w:left="7371"/>
      <w:jc w:val="right"/>
      <w:rPr>
        <w:sz w:val="24"/>
        <w:szCs w:val="24"/>
        <w:lang w:val="kk-KZ"/>
      </w:rPr>
    </w:pPr>
    <w:r w:rsidRPr="004E7324">
      <w:rPr>
        <w:sz w:val="24"/>
        <w:szCs w:val="24"/>
      </w:rPr>
      <w:t>дп-рк-4.2.3-03-0</w:t>
    </w:r>
    <w:r>
      <w:rPr>
        <w:sz w:val="24"/>
        <w:szCs w:val="24"/>
        <w:lang w:val="kk-KZ"/>
      </w:rPr>
      <w:t>7</w:t>
    </w:r>
  </w:p>
  <w:p w:rsidR="00FD2A9D" w:rsidRDefault="00FD2A9D" w:rsidP="00B743ED">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340CEA"/>
    <w:lvl w:ilvl="0">
      <w:start w:val="1"/>
      <w:numFmt w:val="decimal"/>
      <w:pStyle w:val="5"/>
      <w:lvlText w:val="%1)"/>
      <w:lvlJc w:val="left"/>
      <w:pPr>
        <w:ind w:left="1495" w:hanging="360"/>
      </w:pPr>
      <w:rPr>
        <w:rFonts w:cs="Times New Roman" w:hint="default"/>
      </w:rPr>
    </w:lvl>
  </w:abstractNum>
  <w:abstractNum w:abstractNumId="1">
    <w:nsid w:val="FFFFFF7F"/>
    <w:multiLevelType w:val="singleLevel"/>
    <w:tmpl w:val="6BAE7220"/>
    <w:lvl w:ilvl="0">
      <w:start w:val="1"/>
      <w:numFmt w:val="decimal"/>
      <w:pStyle w:val="2"/>
      <w:lvlText w:val="%1."/>
      <w:lvlJc w:val="left"/>
      <w:pPr>
        <w:tabs>
          <w:tab w:val="num" w:pos="643"/>
        </w:tabs>
        <w:ind w:left="643" w:hanging="360"/>
      </w:pPr>
    </w:lvl>
  </w:abstractNum>
  <w:abstractNum w:abstractNumId="2">
    <w:nsid w:val="00BD7671"/>
    <w:multiLevelType w:val="hybridMultilevel"/>
    <w:tmpl w:val="92067ED2"/>
    <w:lvl w:ilvl="0" w:tplc="A66AD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12344"/>
    <w:multiLevelType w:val="multilevel"/>
    <w:tmpl w:val="45705CB8"/>
    <w:lvl w:ilvl="0">
      <w:start w:val="11"/>
      <w:numFmt w:val="decimal"/>
      <w:lvlText w:val="%1"/>
      <w:lvlJc w:val="left"/>
      <w:pPr>
        <w:ind w:left="675" w:hanging="675"/>
      </w:pPr>
      <w:rPr>
        <w:rFonts w:hint="default"/>
      </w:rPr>
    </w:lvl>
    <w:lvl w:ilvl="1">
      <w:start w:val="12"/>
      <w:numFmt w:val="decimal"/>
      <w:lvlText w:val="%1.%2"/>
      <w:lvlJc w:val="left"/>
      <w:pPr>
        <w:ind w:left="675"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A53387A"/>
    <w:multiLevelType w:val="hybridMultilevel"/>
    <w:tmpl w:val="5F7A2E04"/>
    <w:lvl w:ilvl="0" w:tplc="AB544A8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0B2F4549"/>
    <w:multiLevelType w:val="hybridMultilevel"/>
    <w:tmpl w:val="AD7024AC"/>
    <w:lvl w:ilvl="0" w:tplc="B032195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CEA197F"/>
    <w:multiLevelType w:val="hybridMultilevel"/>
    <w:tmpl w:val="9DF8C8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D082FAA"/>
    <w:multiLevelType w:val="hybridMultilevel"/>
    <w:tmpl w:val="7F461EEA"/>
    <w:lvl w:ilvl="0" w:tplc="41C696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EDA62C1"/>
    <w:multiLevelType w:val="hybridMultilevel"/>
    <w:tmpl w:val="B2642F92"/>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AD520C"/>
    <w:multiLevelType w:val="hybridMultilevel"/>
    <w:tmpl w:val="AD366508"/>
    <w:lvl w:ilvl="0" w:tplc="41C6962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1A53D2"/>
    <w:multiLevelType w:val="hybridMultilevel"/>
    <w:tmpl w:val="FD4E2564"/>
    <w:lvl w:ilvl="0" w:tplc="073498DE">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2">
    <w:nsid w:val="199641AD"/>
    <w:multiLevelType w:val="multilevel"/>
    <w:tmpl w:val="A6CED738"/>
    <w:lvl w:ilvl="0">
      <w:start w:val="16"/>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ACD6EE9"/>
    <w:multiLevelType w:val="hybridMultilevel"/>
    <w:tmpl w:val="7D6E589A"/>
    <w:lvl w:ilvl="0" w:tplc="41C6962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F62348E"/>
    <w:multiLevelType w:val="multilevel"/>
    <w:tmpl w:val="CBF04AB2"/>
    <w:lvl w:ilvl="0">
      <w:start w:val="11"/>
      <w:numFmt w:val="decimal"/>
      <w:lvlText w:val="%1"/>
      <w:lvlJc w:val="left"/>
      <w:pPr>
        <w:ind w:left="540" w:hanging="540"/>
      </w:pPr>
      <w:rPr>
        <w:rFonts w:hint="default"/>
      </w:rPr>
    </w:lvl>
    <w:lvl w:ilvl="1">
      <w:start w:val="19"/>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3C60F47"/>
    <w:multiLevelType w:val="hybridMultilevel"/>
    <w:tmpl w:val="83CCCD28"/>
    <w:lvl w:ilvl="0" w:tplc="8CBA20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82256C6"/>
    <w:multiLevelType w:val="multilevel"/>
    <w:tmpl w:val="855A7030"/>
    <w:lvl w:ilvl="0">
      <w:start w:val="11"/>
      <w:numFmt w:val="decimal"/>
      <w:lvlText w:val="%1"/>
      <w:lvlJc w:val="left"/>
      <w:pPr>
        <w:ind w:left="540" w:hanging="540"/>
      </w:pPr>
      <w:rPr>
        <w:rFonts w:hint="default"/>
      </w:rPr>
    </w:lvl>
    <w:lvl w:ilvl="1">
      <w:start w:val="3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531A27"/>
    <w:multiLevelType w:val="hybridMultilevel"/>
    <w:tmpl w:val="20BAE0CC"/>
    <w:lvl w:ilvl="0" w:tplc="48C06294">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8">
    <w:nsid w:val="32937514"/>
    <w:multiLevelType w:val="hybridMultilevel"/>
    <w:tmpl w:val="76FE76A8"/>
    <w:lvl w:ilvl="0" w:tplc="9FC035E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1E6F26"/>
    <w:multiLevelType w:val="multilevel"/>
    <w:tmpl w:val="A6383930"/>
    <w:lvl w:ilvl="0">
      <w:start w:val="11"/>
      <w:numFmt w:val="decimal"/>
      <w:lvlText w:val="%1"/>
      <w:lvlJc w:val="left"/>
      <w:pPr>
        <w:ind w:left="675" w:hanging="675"/>
      </w:pPr>
      <w:rPr>
        <w:rFonts w:hint="default"/>
      </w:rPr>
    </w:lvl>
    <w:lvl w:ilvl="1">
      <w:start w:val="25"/>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D04020D"/>
    <w:multiLevelType w:val="hybridMultilevel"/>
    <w:tmpl w:val="DF08E46A"/>
    <w:lvl w:ilvl="0" w:tplc="4F049E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552618"/>
    <w:multiLevelType w:val="multilevel"/>
    <w:tmpl w:val="CB8A0ADC"/>
    <w:lvl w:ilvl="0">
      <w:start w:val="11"/>
      <w:numFmt w:val="decimal"/>
      <w:lvlText w:val="%1"/>
      <w:lvlJc w:val="left"/>
      <w:pPr>
        <w:ind w:left="1070" w:hanging="360"/>
      </w:pPr>
      <w:rPr>
        <w:rFonts w:hint="default"/>
      </w:rPr>
    </w:lvl>
    <w:lvl w:ilvl="1">
      <w:start w:val="1"/>
      <w:numFmt w:val="decimal"/>
      <w:isLgl/>
      <w:lvlText w:val="%1.%2"/>
      <w:lvlJc w:val="left"/>
      <w:pPr>
        <w:ind w:left="1235" w:hanging="52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2">
    <w:nsid w:val="420A28C5"/>
    <w:multiLevelType w:val="hybridMultilevel"/>
    <w:tmpl w:val="A03E0B7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375D21"/>
    <w:multiLevelType w:val="hybridMultilevel"/>
    <w:tmpl w:val="1E64455E"/>
    <w:lvl w:ilvl="0" w:tplc="25CC88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66E22"/>
    <w:multiLevelType w:val="hybridMultilevel"/>
    <w:tmpl w:val="D5804BF0"/>
    <w:lvl w:ilvl="0" w:tplc="C9B4B5A4">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053A1E"/>
    <w:multiLevelType w:val="multilevel"/>
    <w:tmpl w:val="ACEA2D34"/>
    <w:lvl w:ilvl="0">
      <w:start w:val="11"/>
      <w:numFmt w:val="decimal"/>
      <w:lvlText w:val="%1"/>
      <w:lvlJc w:val="left"/>
      <w:pPr>
        <w:ind w:left="540" w:hanging="540"/>
      </w:pPr>
      <w:rPr>
        <w:rFonts w:hint="default"/>
      </w:rPr>
    </w:lvl>
    <w:lvl w:ilvl="1">
      <w:start w:val="25"/>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C047F10"/>
    <w:multiLevelType w:val="multilevel"/>
    <w:tmpl w:val="20AE03CC"/>
    <w:lvl w:ilvl="0">
      <w:start w:val="6"/>
      <w:numFmt w:val="decimal"/>
      <w:lvlText w:val="%1"/>
      <w:lvlJc w:val="left"/>
      <w:pPr>
        <w:ind w:left="1069" w:hanging="360"/>
      </w:pPr>
      <w:rPr>
        <w:rFonts w:hint="default"/>
      </w:rPr>
    </w:lvl>
    <w:lvl w:ilvl="1">
      <w:start w:val="2"/>
      <w:numFmt w:val="decimal"/>
      <w:isLgl/>
      <w:lvlText w:val="%1.%2"/>
      <w:lvlJc w:val="left"/>
      <w:pPr>
        <w:ind w:left="1804" w:hanging="1095"/>
      </w:pPr>
      <w:rPr>
        <w:rFonts w:hint="default"/>
      </w:rPr>
    </w:lvl>
    <w:lvl w:ilvl="2">
      <w:start w:val="1"/>
      <w:numFmt w:val="decimal"/>
      <w:isLgl/>
      <w:lvlText w:val="%1.%2.%3"/>
      <w:lvlJc w:val="left"/>
      <w:pPr>
        <w:ind w:left="1804" w:hanging="1095"/>
      </w:pPr>
      <w:rPr>
        <w:rFonts w:hint="default"/>
      </w:rPr>
    </w:lvl>
    <w:lvl w:ilvl="3">
      <w:start w:val="1"/>
      <w:numFmt w:val="decimal"/>
      <w:isLgl/>
      <w:lvlText w:val="%1.%2.%3.%4"/>
      <w:lvlJc w:val="left"/>
      <w:pPr>
        <w:ind w:left="1804" w:hanging="1095"/>
      </w:pPr>
      <w:rPr>
        <w:rFonts w:hint="default"/>
      </w:rPr>
    </w:lvl>
    <w:lvl w:ilvl="4">
      <w:start w:val="1"/>
      <w:numFmt w:val="decimal"/>
      <w:isLgl/>
      <w:lvlText w:val="%1.%2.%3.%4.%5"/>
      <w:lvlJc w:val="left"/>
      <w:pPr>
        <w:ind w:left="1804" w:hanging="1095"/>
      </w:pPr>
      <w:rPr>
        <w:rFonts w:hint="default"/>
      </w:rPr>
    </w:lvl>
    <w:lvl w:ilvl="5">
      <w:start w:val="1"/>
      <w:numFmt w:val="decimal"/>
      <w:isLgl/>
      <w:lvlText w:val="%1.%2.%3.%4.%5.%6"/>
      <w:lvlJc w:val="left"/>
      <w:pPr>
        <w:ind w:left="1804" w:hanging="109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4C4E7E81"/>
    <w:multiLevelType w:val="hybridMultilevel"/>
    <w:tmpl w:val="E62842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E14378"/>
    <w:multiLevelType w:val="hybridMultilevel"/>
    <w:tmpl w:val="07D85DE6"/>
    <w:lvl w:ilvl="0" w:tplc="25CC88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F952EFF"/>
    <w:multiLevelType w:val="hybridMultilevel"/>
    <w:tmpl w:val="0CB24486"/>
    <w:lvl w:ilvl="0" w:tplc="823A7AB6">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0">
    <w:nsid w:val="61EB46B8"/>
    <w:multiLevelType w:val="multilevel"/>
    <w:tmpl w:val="63E49F5A"/>
    <w:lvl w:ilvl="0">
      <w:start w:val="11"/>
      <w:numFmt w:val="decimal"/>
      <w:lvlText w:val="%1"/>
      <w:lvlJc w:val="left"/>
      <w:pPr>
        <w:ind w:left="420" w:hanging="420"/>
      </w:pPr>
      <w:rPr>
        <w:rFonts w:hint="default"/>
      </w:rPr>
    </w:lvl>
    <w:lvl w:ilvl="1">
      <w:start w:val="9"/>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nsid w:val="654F4E89"/>
    <w:multiLevelType w:val="multilevel"/>
    <w:tmpl w:val="DFCAFC12"/>
    <w:lvl w:ilvl="0">
      <w:start w:val="1"/>
      <w:numFmt w:val="decimal"/>
      <w:lvlText w:val="%1)"/>
      <w:lvlJc w:val="left"/>
      <w:pPr>
        <w:ind w:left="680" w:hanging="113"/>
      </w:pPr>
      <w:rPr>
        <w:rFonts w:hint="default"/>
        <w:b w:val="0"/>
        <w:i w:val="0"/>
      </w:rPr>
    </w:lvl>
    <w:lvl w:ilvl="1">
      <w:start w:val="1"/>
      <w:numFmt w:val="decimal"/>
      <w:lvlRestart w:val="0"/>
      <w:lvlText w:val="%2."/>
      <w:lvlJc w:val="left"/>
      <w:pPr>
        <w:ind w:left="823" w:hanging="113"/>
      </w:pPr>
      <w:rPr>
        <w:rFonts w:hint="default"/>
        <w:strike w:val="0"/>
      </w:rPr>
    </w:lvl>
    <w:lvl w:ilvl="2">
      <w:start w:val="1"/>
      <w:numFmt w:val="decimal"/>
      <w:lvlText w:val="%3)"/>
      <w:lvlJc w:val="right"/>
      <w:pPr>
        <w:ind w:left="680" w:hanging="113"/>
      </w:pPr>
      <w:rPr>
        <w:rFonts w:hint="default"/>
      </w:rPr>
    </w:lvl>
    <w:lvl w:ilvl="3">
      <w:start w:val="1"/>
      <w:numFmt w:val="decimal"/>
      <w:lvlRestart w:val="1"/>
      <w:lvlText w:val="%4."/>
      <w:lvlJc w:val="left"/>
      <w:pPr>
        <w:ind w:left="680" w:hanging="113"/>
      </w:pPr>
      <w:rPr>
        <w:rFonts w:hint="default"/>
      </w:rPr>
    </w:lvl>
    <w:lvl w:ilvl="4">
      <w:start w:val="1"/>
      <w:numFmt w:val="lowerLetter"/>
      <w:lvlText w:val="%5."/>
      <w:lvlJc w:val="left"/>
      <w:pPr>
        <w:ind w:left="680" w:hanging="113"/>
      </w:pPr>
      <w:rPr>
        <w:rFonts w:hint="default"/>
      </w:rPr>
    </w:lvl>
    <w:lvl w:ilvl="5">
      <w:start w:val="1"/>
      <w:numFmt w:val="lowerRoman"/>
      <w:lvlText w:val="%6."/>
      <w:lvlJc w:val="right"/>
      <w:pPr>
        <w:ind w:left="680" w:hanging="113"/>
      </w:pPr>
      <w:rPr>
        <w:rFonts w:hint="default"/>
      </w:rPr>
    </w:lvl>
    <w:lvl w:ilvl="6">
      <w:start w:val="1"/>
      <w:numFmt w:val="decimal"/>
      <w:lvlText w:val="%7."/>
      <w:lvlJc w:val="left"/>
      <w:pPr>
        <w:ind w:left="680" w:hanging="113"/>
      </w:pPr>
      <w:rPr>
        <w:rFonts w:hint="default"/>
      </w:rPr>
    </w:lvl>
    <w:lvl w:ilvl="7">
      <w:start w:val="1"/>
      <w:numFmt w:val="lowerLetter"/>
      <w:lvlText w:val="%8."/>
      <w:lvlJc w:val="left"/>
      <w:pPr>
        <w:ind w:left="680" w:hanging="113"/>
      </w:pPr>
      <w:rPr>
        <w:rFonts w:hint="default"/>
      </w:rPr>
    </w:lvl>
    <w:lvl w:ilvl="8">
      <w:start w:val="1"/>
      <w:numFmt w:val="lowerRoman"/>
      <w:lvlText w:val="%9."/>
      <w:lvlJc w:val="right"/>
      <w:pPr>
        <w:ind w:left="680" w:hanging="113"/>
      </w:pPr>
      <w:rPr>
        <w:rFonts w:hint="default"/>
      </w:rPr>
    </w:lvl>
  </w:abstractNum>
  <w:abstractNum w:abstractNumId="32">
    <w:nsid w:val="676C6BF5"/>
    <w:multiLevelType w:val="hybridMultilevel"/>
    <w:tmpl w:val="A8206A2E"/>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A33AA7"/>
    <w:multiLevelType w:val="hybridMultilevel"/>
    <w:tmpl w:val="E10AF070"/>
    <w:lvl w:ilvl="0" w:tplc="92F684A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71DB2DD7"/>
    <w:multiLevelType w:val="hybridMultilevel"/>
    <w:tmpl w:val="58CE3270"/>
    <w:lvl w:ilvl="0" w:tplc="50D0C22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3CE779C"/>
    <w:multiLevelType w:val="hybridMultilevel"/>
    <w:tmpl w:val="CCF44BEA"/>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257E0A"/>
    <w:multiLevelType w:val="hybridMultilevel"/>
    <w:tmpl w:val="D6D09A9E"/>
    <w:lvl w:ilvl="0" w:tplc="41C69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6C3544"/>
    <w:multiLevelType w:val="multilevel"/>
    <w:tmpl w:val="5A3E8FE0"/>
    <w:lvl w:ilvl="0">
      <w:start w:val="1"/>
      <w:numFmt w:val="decimal"/>
      <w:lvlText w:val="%1)"/>
      <w:legacy w:legacy="1" w:legacySpace="0" w:legacyIndent="417"/>
      <w:lvlJc w:val="left"/>
      <w:rPr>
        <w:rFonts w:ascii="Times New Roman" w:hAnsi="Times New Roman" w:cs="Times New Roman" w:hint="default"/>
      </w:rPr>
    </w:lvl>
    <w:lvl w:ilvl="1">
      <w:start w:val="1"/>
      <w:numFmt w:val="decimal"/>
      <w:lvlText w:val="%2)"/>
      <w:lvlJc w:val="left"/>
      <w:pPr>
        <w:ind w:left="1650" w:hanging="93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40">
    <w:nsid w:val="782C0A79"/>
    <w:multiLevelType w:val="multilevel"/>
    <w:tmpl w:val="6F0A405C"/>
    <w:lvl w:ilvl="0">
      <w:start w:val="16"/>
      <w:numFmt w:val="decimal"/>
      <w:lvlText w:val="%1"/>
      <w:lvlJc w:val="left"/>
      <w:pPr>
        <w:ind w:left="1080" w:hanging="360"/>
      </w:pPr>
      <w:rPr>
        <w:rFonts w:hint="default"/>
      </w:rPr>
    </w:lvl>
    <w:lvl w:ilvl="1">
      <w:start w:val="18"/>
      <w:numFmt w:val="decimal"/>
      <w:isLgl/>
      <w:lvlText w:val="%1.%2"/>
      <w:lvlJc w:val="left"/>
      <w:pPr>
        <w:ind w:left="2040" w:hanging="1320"/>
      </w:pPr>
      <w:rPr>
        <w:rFonts w:hint="default"/>
      </w:rPr>
    </w:lvl>
    <w:lvl w:ilvl="2">
      <w:start w:val="1"/>
      <w:numFmt w:val="decimal"/>
      <w:isLgl/>
      <w:lvlText w:val="%1.%2.%3"/>
      <w:lvlJc w:val="left"/>
      <w:pPr>
        <w:ind w:left="2040" w:hanging="1320"/>
      </w:pPr>
      <w:rPr>
        <w:rFonts w:hint="default"/>
      </w:rPr>
    </w:lvl>
    <w:lvl w:ilvl="3">
      <w:start w:val="1"/>
      <w:numFmt w:val="decimal"/>
      <w:isLgl/>
      <w:lvlText w:val="%1.%2.%3.%4"/>
      <w:lvlJc w:val="left"/>
      <w:pPr>
        <w:ind w:left="2040" w:hanging="1320"/>
      </w:pPr>
      <w:rPr>
        <w:rFonts w:hint="default"/>
      </w:rPr>
    </w:lvl>
    <w:lvl w:ilvl="4">
      <w:start w:val="1"/>
      <w:numFmt w:val="decimal"/>
      <w:isLgl/>
      <w:lvlText w:val="%1.%2.%3.%4.%5"/>
      <w:lvlJc w:val="left"/>
      <w:pPr>
        <w:ind w:left="2040" w:hanging="1320"/>
      </w:pPr>
      <w:rPr>
        <w:rFonts w:hint="default"/>
      </w:rPr>
    </w:lvl>
    <w:lvl w:ilvl="5">
      <w:start w:val="1"/>
      <w:numFmt w:val="decimal"/>
      <w:isLgl/>
      <w:lvlText w:val="%1.%2.%3.%4.%5.%6"/>
      <w:lvlJc w:val="left"/>
      <w:pPr>
        <w:ind w:left="2040" w:hanging="132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nsid w:val="788D0DC4"/>
    <w:multiLevelType w:val="hybridMultilevel"/>
    <w:tmpl w:val="7DC0AF40"/>
    <w:lvl w:ilvl="0" w:tplc="330CD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3">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720CC3"/>
    <w:multiLevelType w:val="hybridMultilevel"/>
    <w:tmpl w:val="BFE08F54"/>
    <w:lvl w:ilvl="0" w:tplc="DA4AE1B0">
      <w:start w:val="1"/>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43"/>
  </w:num>
  <w:num w:numId="2">
    <w:abstractNumId w:val="44"/>
  </w:num>
  <w:num w:numId="3">
    <w:abstractNumId w:val="15"/>
  </w:num>
  <w:num w:numId="4">
    <w:abstractNumId w:val="22"/>
  </w:num>
  <w:num w:numId="5">
    <w:abstractNumId w:val="37"/>
  </w:num>
  <w:num w:numId="6">
    <w:abstractNumId w:val="32"/>
  </w:num>
  <w:num w:numId="7">
    <w:abstractNumId w:val="42"/>
  </w:num>
  <w:num w:numId="8">
    <w:abstractNumId w:val="12"/>
  </w:num>
  <w:num w:numId="9">
    <w:abstractNumId w:val="18"/>
  </w:num>
  <w:num w:numId="10">
    <w:abstractNumId w:val="33"/>
  </w:num>
  <w:num w:numId="11">
    <w:abstractNumId w:val="5"/>
  </w:num>
  <w:num w:numId="12">
    <w:abstractNumId w:val="29"/>
  </w:num>
  <w:num w:numId="13">
    <w:abstractNumId w:val="0"/>
  </w:num>
  <w:num w:numId="14">
    <w:abstractNumId w:val="0"/>
    <w:lvlOverride w:ilvl="0">
      <w:startOverride w:val="1"/>
    </w:lvlOverride>
  </w:num>
  <w:num w:numId="15">
    <w:abstractNumId w:val="1"/>
  </w:num>
  <w:num w:numId="16">
    <w:abstractNumId w:val="41"/>
  </w:num>
  <w:num w:numId="17">
    <w:abstractNumId w:val="36"/>
  </w:num>
  <w:num w:numId="18">
    <w:abstractNumId w:val="23"/>
  </w:num>
  <w:num w:numId="19">
    <w:abstractNumId w:val="20"/>
  </w:num>
  <w:num w:numId="20">
    <w:abstractNumId w:val="28"/>
  </w:num>
  <w:num w:numId="21">
    <w:abstractNumId w:val="3"/>
  </w:num>
  <w:num w:numId="22">
    <w:abstractNumId w:val="35"/>
  </w:num>
  <w:num w:numId="23">
    <w:abstractNumId w:val="31"/>
  </w:num>
  <w:num w:numId="24">
    <w:abstractNumId w:val="24"/>
  </w:num>
  <w:num w:numId="25">
    <w:abstractNumId w:val="38"/>
  </w:num>
  <w:num w:numId="26">
    <w:abstractNumId w:val="2"/>
  </w:num>
  <w:num w:numId="27">
    <w:abstractNumId w:val="26"/>
  </w:num>
  <w:num w:numId="28">
    <w:abstractNumId w:val="34"/>
  </w:num>
  <w:num w:numId="29">
    <w:abstractNumId w:val="39"/>
  </w:num>
  <w:num w:numId="30">
    <w:abstractNumId w:val="11"/>
  </w:num>
  <w:num w:numId="31">
    <w:abstractNumId w:val="17"/>
  </w:num>
  <w:num w:numId="32">
    <w:abstractNumId w:val="6"/>
  </w:num>
  <w:num w:numId="33">
    <w:abstractNumId w:val="9"/>
  </w:num>
  <w:num w:numId="34">
    <w:abstractNumId w:val="7"/>
  </w:num>
  <w:num w:numId="35">
    <w:abstractNumId w:val="21"/>
  </w:num>
  <w:num w:numId="36">
    <w:abstractNumId w:val="4"/>
  </w:num>
  <w:num w:numId="37">
    <w:abstractNumId w:val="19"/>
  </w:num>
  <w:num w:numId="38">
    <w:abstractNumId w:val="16"/>
  </w:num>
  <w:num w:numId="39">
    <w:abstractNumId w:val="27"/>
  </w:num>
  <w:num w:numId="40">
    <w:abstractNumId w:val="10"/>
  </w:num>
  <w:num w:numId="41">
    <w:abstractNumId w:val="40"/>
  </w:num>
  <w:num w:numId="42">
    <w:abstractNumId w:val="8"/>
  </w:num>
  <w:num w:numId="43">
    <w:abstractNumId w:val="13"/>
  </w:num>
  <w:num w:numId="44">
    <w:abstractNumId w:val="30"/>
  </w:num>
  <w:num w:numId="45">
    <w:abstractNumId w:val="14"/>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3ED"/>
    <w:rsid w:val="00006E7A"/>
    <w:rsid w:val="00071410"/>
    <w:rsid w:val="00141FCF"/>
    <w:rsid w:val="00196B4C"/>
    <w:rsid w:val="001A44A5"/>
    <w:rsid w:val="0023475D"/>
    <w:rsid w:val="00311A75"/>
    <w:rsid w:val="00332071"/>
    <w:rsid w:val="003D4BE0"/>
    <w:rsid w:val="004311B5"/>
    <w:rsid w:val="00467204"/>
    <w:rsid w:val="004F0034"/>
    <w:rsid w:val="004F0F72"/>
    <w:rsid w:val="00532296"/>
    <w:rsid w:val="005501CC"/>
    <w:rsid w:val="00573A8D"/>
    <w:rsid w:val="005D020E"/>
    <w:rsid w:val="005E7978"/>
    <w:rsid w:val="005F38C5"/>
    <w:rsid w:val="00642636"/>
    <w:rsid w:val="006B613D"/>
    <w:rsid w:val="007473A8"/>
    <w:rsid w:val="007766AB"/>
    <w:rsid w:val="00802079"/>
    <w:rsid w:val="008F5070"/>
    <w:rsid w:val="00930ECF"/>
    <w:rsid w:val="00954F29"/>
    <w:rsid w:val="00970F7B"/>
    <w:rsid w:val="009750D7"/>
    <w:rsid w:val="00991CDC"/>
    <w:rsid w:val="00AA07DE"/>
    <w:rsid w:val="00B7433E"/>
    <w:rsid w:val="00B743ED"/>
    <w:rsid w:val="00BE3BBC"/>
    <w:rsid w:val="00BF3E07"/>
    <w:rsid w:val="00C47071"/>
    <w:rsid w:val="00DA19A8"/>
    <w:rsid w:val="00DF2960"/>
    <w:rsid w:val="00E318E1"/>
    <w:rsid w:val="00E81622"/>
    <w:rsid w:val="00E90D38"/>
    <w:rsid w:val="00FD2A9D"/>
    <w:rsid w:val="00FF0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43E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B743ED"/>
    <w:pPr>
      <w:keepNext/>
      <w:tabs>
        <w:tab w:val="left" w:pos="567"/>
      </w:tabs>
      <w:outlineLvl w:val="0"/>
    </w:pPr>
    <w:rPr>
      <w:b/>
      <w:sz w:val="28"/>
    </w:rPr>
  </w:style>
  <w:style w:type="paragraph" w:styleId="20">
    <w:name w:val="heading 2"/>
    <w:aliases w:val="H2"/>
    <w:basedOn w:val="a0"/>
    <w:next w:val="a0"/>
    <w:link w:val="21"/>
    <w:qFormat/>
    <w:rsid w:val="00B743ED"/>
    <w:pPr>
      <w:keepNext/>
      <w:tabs>
        <w:tab w:val="left" w:pos="567"/>
      </w:tabs>
      <w:ind w:right="-483"/>
      <w:outlineLvl w:val="1"/>
    </w:pPr>
    <w:rPr>
      <w:b/>
      <w:sz w:val="28"/>
    </w:rPr>
  </w:style>
  <w:style w:type="paragraph" w:styleId="3">
    <w:name w:val="heading 3"/>
    <w:basedOn w:val="a0"/>
    <w:next w:val="a0"/>
    <w:link w:val="30"/>
    <w:qFormat/>
    <w:rsid w:val="00B743ED"/>
    <w:pPr>
      <w:keepNext/>
      <w:tabs>
        <w:tab w:val="left" w:pos="709"/>
      </w:tabs>
      <w:outlineLvl w:val="2"/>
    </w:pPr>
    <w:rPr>
      <w:sz w:val="28"/>
    </w:rPr>
  </w:style>
  <w:style w:type="paragraph" w:styleId="4">
    <w:name w:val="heading 4"/>
    <w:basedOn w:val="a0"/>
    <w:next w:val="a0"/>
    <w:link w:val="40"/>
    <w:qFormat/>
    <w:rsid w:val="00B743ED"/>
    <w:pPr>
      <w:keepNext/>
      <w:outlineLvl w:val="3"/>
    </w:pPr>
    <w:rPr>
      <w:sz w:val="24"/>
    </w:rPr>
  </w:style>
  <w:style w:type="paragraph" w:styleId="50">
    <w:name w:val="heading 5"/>
    <w:basedOn w:val="a0"/>
    <w:next w:val="a0"/>
    <w:link w:val="51"/>
    <w:qFormat/>
    <w:rsid w:val="00B743ED"/>
    <w:pPr>
      <w:keepNext/>
      <w:ind w:firstLine="709"/>
      <w:jc w:val="both"/>
      <w:outlineLvl w:val="4"/>
    </w:pPr>
    <w:rPr>
      <w:rFonts w:ascii="Arial" w:hAnsi="Arial"/>
      <w:b/>
      <w:bCs/>
      <w:sz w:val="28"/>
      <w:szCs w:val="24"/>
    </w:rPr>
  </w:style>
  <w:style w:type="paragraph" w:styleId="6">
    <w:name w:val="heading 6"/>
    <w:basedOn w:val="a0"/>
    <w:next w:val="a0"/>
    <w:link w:val="60"/>
    <w:qFormat/>
    <w:rsid w:val="00B743ED"/>
    <w:pPr>
      <w:keepNext/>
      <w:ind w:firstLine="709"/>
      <w:jc w:val="both"/>
      <w:outlineLvl w:val="5"/>
    </w:pPr>
    <w:rPr>
      <w:rFonts w:ascii="Arial" w:hAnsi="Arial"/>
      <w:sz w:val="28"/>
      <w:szCs w:val="24"/>
    </w:rPr>
  </w:style>
  <w:style w:type="paragraph" w:styleId="7">
    <w:name w:val="heading 7"/>
    <w:basedOn w:val="a0"/>
    <w:next w:val="a0"/>
    <w:link w:val="70"/>
    <w:qFormat/>
    <w:rsid w:val="00B743ED"/>
    <w:pPr>
      <w:keepNext/>
      <w:ind w:firstLine="709"/>
      <w:jc w:val="center"/>
      <w:outlineLvl w:val="6"/>
    </w:pPr>
    <w:rPr>
      <w:rFonts w:ascii="Arial" w:hAnsi="Arial" w:cs="Arial"/>
      <w:b/>
      <w:bCs/>
      <w:sz w:val="40"/>
      <w:szCs w:val="24"/>
    </w:rPr>
  </w:style>
  <w:style w:type="paragraph" w:styleId="8">
    <w:name w:val="heading 8"/>
    <w:basedOn w:val="a0"/>
    <w:next w:val="a0"/>
    <w:link w:val="80"/>
    <w:qFormat/>
    <w:rsid w:val="00B743ED"/>
    <w:pPr>
      <w:keepNext/>
      <w:ind w:firstLine="709"/>
      <w:jc w:val="both"/>
      <w:outlineLvl w:val="7"/>
    </w:pPr>
    <w:rPr>
      <w:rFonts w:ascii="Arial" w:hAnsi="Arial" w:cs="Arial"/>
      <w:b/>
      <w:bCs/>
      <w:sz w:val="24"/>
      <w:szCs w:val="24"/>
    </w:rPr>
  </w:style>
  <w:style w:type="paragraph" w:styleId="9">
    <w:name w:val="heading 9"/>
    <w:basedOn w:val="a0"/>
    <w:next w:val="a0"/>
    <w:link w:val="90"/>
    <w:qFormat/>
    <w:rsid w:val="00B743ED"/>
    <w:pPr>
      <w:keepNext/>
      <w:autoSpaceDE w:val="0"/>
      <w:autoSpaceDN w:val="0"/>
      <w:adjustRightInd w:val="0"/>
      <w:ind w:firstLine="709"/>
      <w:jc w:val="right"/>
      <w:outlineLvl w:val="8"/>
    </w:pPr>
    <w:rPr>
      <w:rFonts w:ascii="Arial" w:hAnsi="Arial" w:cs="Arial"/>
      <w:b/>
      <w:bCs/>
      <w:color w:val="008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43ED"/>
    <w:rPr>
      <w:rFonts w:ascii="Times New Roman" w:eastAsia="Times New Roman" w:hAnsi="Times New Roman" w:cs="Times New Roman"/>
      <w:b/>
      <w:sz w:val="28"/>
      <w:szCs w:val="20"/>
      <w:lang w:eastAsia="ru-RU"/>
    </w:rPr>
  </w:style>
  <w:style w:type="character" w:customStyle="1" w:styleId="21">
    <w:name w:val="Заголовок 2 Знак"/>
    <w:aliases w:val="H2 Знак"/>
    <w:basedOn w:val="a1"/>
    <w:link w:val="20"/>
    <w:rsid w:val="00B743ED"/>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B743ED"/>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B743ED"/>
    <w:rPr>
      <w:rFonts w:ascii="Times New Roman" w:eastAsia="Times New Roman" w:hAnsi="Times New Roman" w:cs="Times New Roman"/>
      <w:sz w:val="24"/>
      <w:szCs w:val="20"/>
      <w:lang w:eastAsia="ru-RU"/>
    </w:rPr>
  </w:style>
  <w:style w:type="character" w:customStyle="1" w:styleId="51">
    <w:name w:val="Заголовок 5 Знак"/>
    <w:basedOn w:val="a1"/>
    <w:link w:val="50"/>
    <w:rsid w:val="00B743ED"/>
    <w:rPr>
      <w:rFonts w:ascii="Arial" w:eastAsia="Times New Roman" w:hAnsi="Arial" w:cs="Times New Roman"/>
      <w:b/>
      <w:bCs/>
      <w:sz w:val="28"/>
      <w:szCs w:val="24"/>
      <w:lang w:eastAsia="ru-RU"/>
    </w:rPr>
  </w:style>
  <w:style w:type="character" w:customStyle="1" w:styleId="60">
    <w:name w:val="Заголовок 6 Знак"/>
    <w:basedOn w:val="a1"/>
    <w:link w:val="6"/>
    <w:rsid w:val="00B743ED"/>
    <w:rPr>
      <w:rFonts w:ascii="Arial" w:eastAsia="Times New Roman" w:hAnsi="Arial" w:cs="Times New Roman"/>
      <w:sz w:val="28"/>
      <w:szCs w:val="24"/>
      <w:lang w:eastAsia="ru-RU"/>
    </w:rPr>
  </w:style>
  <w:style w:type="character" w:customStyle="1" w:styleId="70">
    <w:name w:val="Заголовок 7 Знак"/>
    <w:basedOn w:val="a1"/>
    <w:link w:val="7"/>
    <w:rsid w:val="00B743ED"/>
    <w:rPr>
      <w:rFonts w:ascii="Arial" w:eastAsia="Times New Roman" w:hAnsi="Arial" w:cs="Arial"/>
      <w:b/>
      <w:bCs/>
      <w:sz w:val="40"/>
      <w:szCs w:val="24"/>
      <w:lang w:eastAsia="ru-RU"/>
    </w:rPr>
  </w:style>
  <w:style w:type="character" w:customStyle="1" w:styleId="80">
    <w:name w:val="Заголовок 8 Знак"/>
    <w:basedOn w:val="a1"/>
    <w:link w:val="8"/>
    <w:rsid w:val="00B743ED"/>
    <w:rPr>
      <w:rFonts w:ascii="Arial" w:eastAsia="Times New Roman" w:hAnsi="Arial" w:cs="Arial"/>
      <w:b/>
      <w:bCs/>
      <w:sz w:val="24"/>
      <w:szCs w:val="24"/>
      <w:lang w:eastAsia="ru-RU"/>
    </w:rPr>
  </w:style>
  <w:style w:type="character" w:customStyle="1" w:styleId="90">
    <w:name w:val="Заголовок 9 Знак"/>
    <w:basedOn w:val="a1"/>
    <w:link w:val="9"/>
    <w:rsid w:val="00B743ED"/>
    <w:rPr>
      <w:rFonts w:ascii="Arial" w:eastAsia="Times New Roman" w:hAnsi="Arial" w:cs="Arial"/>
      <w:b/>
      <w:bCs/>
      <w:color w:val="008000"/>
      <w:sz w:val="24"/>
      <w:szCs w:val="20"/>
      <w:u w:val="single"/>
      <w:lang w:eastAsia="ru-RU"/>
    </w:rPr>
  </w:style>
  <w:style w:type="paragraph" w:customStyle="1" w:styleId="CharChar">
    <w:name w:val="Char Char"/>
    <w:basedOn w:val="a0"/>
    <w:autoRedefine/>
    <w:rsid w:val="00B743ED"/>
    <w:pPr>
      <w:spacing w:after="160" w:line="240" w:lineRule="exact"/>
    </w:pPr>
    <w:rPr>
      <w:sz w:val="28"/>
      <w:lang w:val="en-US" w:eastAsia="en-US"/>
    </w:rPr>
  </w:style>
  <w:style w:type="paragraph" w:styleId="a4">
    <w:name w:val="Title"/>
    <w:basedOn w:val="a0"/>
    <w:link w:val="a5"/>
    <w:qFormat/>
    <w:rsid w:val="00B743ED"/>
    <w:pPr>
      <w:jc w:val="center"/>
    </w:pPr>
    <w:rPr>
      <w:b/>
      <w:sz w:val="28"/>
    </w:rPr>
  </w:style>
  <w:style w:type="character" w:customStyle="1" w:styleId="a5">
    <w:name w:val="Название Знак"/>
    <w:basedOn w:val="a1"/>
    <w:link w:val="a4"/>
    <w:rsid w:val="00B743ED"/>
    <w:rPr>
      <w:rFonts w:ascii="Times New Roman" w:eastAsia="Times New Roman" w:hAnsi="Times New Roman" w:cs="Times New Roman"/>
      <w:b/>
      <w:sz w:val="28"/>
      <w:szCs w:val="20"/>
      <w:lang w:eastAsia="ru-RU"/>
    </w:rPr>
  </w:style>
  <w:style w:type="paragraph" w:styleId="a6">
    <w:name w:val="Body Text"/>
    <w:basedOn w:val="a0"/>
    <w:link w:val="a7"/>
    <w:rsid w:val="00B743ED"/>
    <w:pPr>
      <w:tabs>
        <w:tab w:val="left" w:pos="567"/>
      </w:tabs>
      <w:ind w:right="-483"/>
    </w:pPr>
    <w:rPr>
      <w:sz w:val="24"/>
    </w:rPr>
  </w:style>
  <w:style w:type="character" w:customStyle="1" w:styleId="a7">
    <w:name w:val="Основной текст Знак"/>
    <w:basedOn w:val="a1"/>
    <w:link w:val="a6"/>
    <w:rsid w:val="00B743ED"/>
    <w:rPr>
      <w:rFonts w:ascii="Times New Roman" w:eastAsia="Times New Roman" w:hAnsi="Times New Roman" w:cs="Times New Roman"/>
      <w:sz w:val="24"/>
      <w:szCs w:val="20"/>
      <w:lang w:eastAsia="ru-RU"/>
    </w:rPr>
  </w:style>
  <w:style w:type="paragraph" w:styleId="22">
    <w:name w:val="Body Text 2"/>
    <w:basedOn w:val="a0"/>
    <w:link w:val="23"/>
    <w:rsid w:val="00B743ED"/>
    <w:pPr>
      <w:tabs>
        <w:tab w:val="left" w:pos="567"/>
      </w:tabs>
    </w:pPr>
    <w:rPr>
      <w:sz w:val="28"/>
    </w:rPr>
  </w:style>
  <w:style w:type="character" w:customStyle="1" w:styleId="23">
    <w:name w:val="Основной текст 2 Знак"/>
    <w:basedOn w:val="a1"/>
    <w:link w:val="22"/>
    <w:rsid w:val="00B743ED"/>
    <w:rPr>
      <w:rFonts w:ascii="Times New Roman" w:eastAsia="Times New Roman" w:hAnsi="Times New Roman" w:cs="Times New Roman"/>
      <w:sz w:val="28"/>
      <w:szCs w:val="20"/>
      <w:lang w:eastAsia="ru-RU"/>
    </w:rPr>
  </w:style>
  <w:style w:type="paragraph" w:styleId="31">
    <w:name w:val="Body Text 3"/>
    <w:basedOn w:val="a0"/>
    <w:link w:val="32"/>
    <w:rsid w:val="00B743ED"/>
    <w:pPr>
      <w:tabs>
        <w:tab w:val="left" w:pos="709"/>
      </w:tabs>
      <w:ind w:right="-483"/>
    </w:pPr>
    <w:rPr>
      <w:sz w:val="28"/>
    </w:rPr>
  </w:style>
  <w:style w:type="character" w:customStyle="1" w:styleId="32">
    <w:name w:val="Основной текст 3 Знак"/>
    <w:basedOn w:val="a1"/>
    <w:link w:val="31"/>
    <w:rsid w:val="00B743ED"/>
    <w:rPr>
      <w:rFonts w:ascii="Times New Roman" w:eastAsia="Times New Roman" w:hAnsi="Times New Roman" w:cs="Times New Roman"/>
      <w:sz w:val="28"/>
      <w:szCs w:val="20"/>
      <w:lang w:eastAsia="ru-RU"/>
    </w:rPr>
  </w:style>
  <w:style w:type="paragraph" w:styleId="a8">
    <w:name w:val="header"/>
    <w:basedOn w:val="a0"/>
    <w:link w:val="a9"/>
    <w:rsid w:val="00B743ED"/>
    <w:pPr>
      <w:tabs>
        <w:tab w:val="center" w:pos="4677"/>
        <w:tab w:val="right" w:pos="9355"/>
      </w:tabs>
    </w:pPr>
  </w:style>
  <w:style w:type="character" w:customStyle="1" w:styleId="a9">
    <w:name w:val="Верхний колонтитул Знак"/>
    <w:basedOn w:val="a1"/>
    <w:link w:val="a8"/>
    <w:rsid w:val="00B743ED"/>
    <w:rPr>
      <w:rFonts w:ascii="Times New Roman" w:eastAsia="Times New Roman" w:hAnsi="Times New Roman" w:cs="Times New Roman"/>
      <w:sz w:val="20"/>
      <w:szCs w:val="20"/>
      <w:lang w:eastAsia="ru-RU"/>
    </w:rPr>
  </w:style>
  <w:style w:type="paragraph" w:styleId="aa">
    <w:name w:val="footer"/>
    <w:basedOn w:val="a0"/>
    <w:link w:val="ab"/>
    <w:uiPriority w:val="99"/>
    <w:rsid w:val="00B743ED"/>
    <w:pPr>
      <w:tabs>
        <w:tab w:val="center" w:pos="4677"/>
        <w:tab w:val="right" w:pos="9355"/>
      </w:tabs>
    </w:pPr>
  </w:style>
  <w:style w:type="character" w:customStyle="1" w:styleId="ab">
    <w:name w:val="Нижний колонтитул Знак"/>
    <w:basedOn w:val="a1"/>
    <w:link w:val="aa"/>
    <w:uiPriority w:val="99"/>
    <w:rsid w:val="00B743ED"/>
    <w:rPr>
      <w:rFonts w:ascii="Times New Roman" w:eastAsia="Times New Roman" w:hAnsi="Times New Roman" w:cs="Times New Roman"/>
      <w:sz w:val="20"/>
      <w:szCs w:val="20"/>
      <w:lang w:eastAsia="ru-RU"/>
    </w:rPr>
  </w:style>
  <w:style w:type="character" w:styleId="ac">
    <w:name w:val="page number"/>
    <w:basedOn w:val="a1"/>
    <w:rsid w:val="00B743ED"/>
  </w:style>
  <w:style w:type="paragraph" w:styleId="33">
    <w:name w:val="Body Text Indent 3"/>
    <w:basedOn w:val="a0"/>
    <w:link w:val="34"/>
    <w:rsid w:val="00B743ED"/>
    <w:pPr>
      <w:spacing w:after="120"/>
      <w:ind w:left="283"/>
    </w:pPr>
    <w:rPr>
      <w:sz w:val="16"/>
      <w:szCs w:val="16"/>
    </w:rPr>
  </w:style>
  <w:style w:type="character" w:customStyle="1" w:styleId="34">
    <w:name w:val="Основной текст с отступом 3 Знак"/>
    <w:basedOn w:val="a1"/>
    <w:link w:val="33"/>
    <w:rsid w:val="00B743ED"/>
    <w:rPr>
      <w:rFonts w:ascii="Times New Roman" w:eastAsia="Times New Roman" w:hAnsi="Times New Roman" w:cs="Times New Roman"/>
      <w:sz w:val="16"/>
      <w:szCs w:val="16"/>
      <w:lang w:eastAsia="ru-RU"/>
    </w:rPr>
  </w:style>
  <w:style w:type="paragraph" w:styleId="ad">
    <w:name w:val="Body Text Indent"/>
    <w:basedOn w:val="a0"/>
    <w:link w:val="ae"/>
    <w:rsid w:val="00B743ED"/>
    <w:pPr>
      <w:ind w:firstLine="851"/>
      <w:jc w:val="both"/>
    </w:pPr>
    <w:rPr>
      <w:rFonts w:ascii="Arial" w:hAnsi="Arial" w:cs="Arial"/>
      <w:sz w:val="24"/>
      <w:szCs w:val="24"/>
    </w:rPr>
  </w:style>
  <w:style w:type="character" w:customStyle="1" w:styleId="ae">
    <w:name w:val="Основной текст с отступом Знак"/>
    <w:basedOn w:val="a1"/>
    <w:link w:val="ad"/>
    <w:rsid w:val="00B743ED"/>
    <w:rPr>
      <w:rFonts w:ascii="Arial" w:eastAsia="Times New Roman" w:hAnsi="Arial" w:cs="Arial"/>
      <w:sz w:val="24"/>
      <w:szCs w:val="24"/>
      <w:lang w:eastAsia="ru-RU"/>
    </w:rPr>
  </w:style>
  <w:style w:type="paragraph" w:styleId="24">
    <w:name w:val="Body Text Indent 2"/>
    <w:basedOn w:val="a0"/>
    <w:link w:val="25"/>
    <w:rsid w:val="00B743ED"/>
    <w:pPr>
      <w:autoSpaceDE w:val="0"/>
      <w:autoSpaceDN w:val="0"/>
      <w:adjustRightInd w:val="0"/>
      <w:ind w:firstLine="708"/>
      <w:jc w:val="both"/>
    </w:pPr>
    <w:rPr>
      <w:rFonts w:ascii="Arial" w:hAnsi="Arial" w:cs="Arial"/>
      <w:color w:val="000000"/>
      <w:sz w:val="24"/>
    </w:rPr>
  </w:style>
  <w:style w:type="character" w:customStyle="1" w:styleId="25">
    <w:name w:val="Основной текст с отступом 2 Знак"/>
    <w:basedOn w:val="a1"/>
    <w:link w:val="24"/>
    <w:rsid w:val="00B743ED"/>
    <w:rPr>
      <w:rFonts w:ascii="Arial" w:eastAsia="Times New Roman" w:hAnsi="Arial" w:cs="Arial"/>
      <w:color w:val="000000"/>
      <w:sz w:val="24"/>
      <w:szCs w:val="20"/>
      <w:lang w:eastAsia="ru-RU"/>
    </w:rPr>
  </w:style>
  <w:style w:type="paragraph" w:customStyle="1" w:styleId="Iauiue">
    <w:name w:val="Iau?iue"/>
    <w:rsid w:val="00B743ED"/>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B743ED"/>
    <w:pPr>
      <w:widowControl w:val="0"/>
      <w:ind w:firstLine="360"/>
      <w:jc w:val="both"/>
    </w:pPr>
    <w:rPr>
      <w:rFonts w:ascii="Arial" w:hAnsi="Arial"/>
      <w:sz w:val="28"/>
    </w:rPr>
  </w:style>
  <w:style w:type="paragraph" w:customStyle="1" w:styleId="FR2">
    <w:name w:val="FR2"/>
    <w:rsid w:val="00B743ED"/>
    <w:pPr>
      <w:widowControl w:val="0"/>
      <w:spacing w:before="60" w:after="0" w:line="260" w:lineRule="auto"/>
      <w:ind w:firstLine="580"/>
      <w:jc w:val="both"/>
    </w:pPr>
    <w:rPr>
      <w:rFonts w:ascii="Arial" w:eastAsia="Times New Roman" w:hAnsi="Arial" w:cs="Times New Roman"/>
      <w:szCs w:val="20"/>
      <w:lang w:eastAsia="ru-RU"/>
    </w:rPr>
  </w:style>
  <w:style w:type="paragraph" w:customStyle="1" w:styleId="11">
    <w:name w:val="Обычный1"/>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12">
    <w:name w:val="Основной текст1"/>
    <w:basedOn w:val="11"/>
    <w:rsid w:val="00B743ED"/>
    <w:pPr>
      <w:jc w:val="both"/>
    </w:pPr>
    <w:rPr>
      <w:rFonts w:ascii="Arial" w:hAnsi="Arial"/>
    </w:rPr>
  </w:style>
  <w:style w:type="paragraph" w:customStyle="1" w:styleId="211">
    <w:name w:val="Основной текст 21"/>
    <w:basedOn w:val="11"/>
    <w:rsid w:val="00B743ED"/>
    <w:pPr>
      <w:ind w:firstLine="567"/>
    </w:pPr>
    <w:rPr>
      <w:rFonts w:ascii="Arial" w:hAnsi="Arial"/>
    </w:rPr>
  </w:style>
  <w:style w:type="paragraph" w:customStyle="1" w:styleId="26">
    <w:name w:val="заголовок 2"/>
    <w:basedOn w:val="a0"/>
    <w:next w:val="a0"/>
    <w:rsid w:val="00B743ED"/>
    <w:pPr>
      <w:keepNext/>
      <w:tabs>
        <w:tab w:val="left" w:pos="426"/>
      </w:tabs>
      <w:ind w:firstLine="709"/>
      <w:jc w:val="both"/>
      <w:outlineLvl w:val="1"/>
    </w:pPr>
    <w:rPr>
      <w:rFonts w:ascii="Arial" w:hAnsi="Arial"/>
      <w:sz w:val="24"/>
    </w:rPr>
  </w:style>
  <w:style w:type="character" w:styleId="af">
    <w:name w:val="Hyperlink"/>
    <w:basedOn w:val="a1"/>
    <w:rsid w:val="00B743ED"/>
    <w:rPr>
      <w:color w:val="0000FF"/>
      <w:u w:val="single"/>
    </w:rPr>
  </w:style>
  <w:style w:type="character" w:styleId="af0">
    <w:name w:val="FollowedHyperlink"/>
    <w:basedOn w:val="a1"/>
    <w:rsid w:val="00B743ED"/>
    <w:rPr>
      <w:color w:val="800080"/>
      <w:u w:val="single"/>
    </w:rPr>
  </w:style>
  <w:style w:type="paragraph" w:styleId="af1">
    <w:name w:val="Block Text"/>
    <w:basedOn w:val="a0"/>
    <w:rsid w:val="00B743ED"/>
    <w:pPr>
      <w:autoSpaceDE w:val="0"/>
      <w:autoSpaceDN w:val="0"/>
      <w:adjustRightInd w:val="0"/>
      <w:ind w:left="-108" w:right="-108" w:firstLine="709"/>
      <w:jc w:val="center"/>
    </w:pPr>
    <w:rPr>
      <w:rFonts w:ascii="Arial" w:hAnsi="Arial" w:cs="Arial"/>
      <w:b/>
      <w:bCs/>
      <w:szCs w:val="24"/>
    </w:rPr>
  </w:style>
  <w:style w:type="paragraph" w:customStyle="1" w:styleId="13">
    <w:name w:val="заголовок 1"/>
    <w:basedOn w:val="a0"/>
    <w:next w:val="a0"/>
    <w:rsid w:val="00B743ED"/>
    <w:pPr>
      <w:keepNext/>
      <w:autoSpaceDE w:val="0"/>
      <w:autoSpaceDN w:val="0"/>
      <w:ind w:firstLine="709"/>
      <w:jc w:val="center"/>
    </w:pPr>
    <w:rPr>
      <w:rFonts w:ascii="Arial" w:hAnsi="Arial"/>
      <w:b/>
      <w:bCs/>
      <w:sz w:val="28"/>
      <w:szCs w:val="28"/>
    </w:rPr>
  </w:style>
  <w:style w:type="paragraph" w:customStyle="1" w:styleId="af2">
    <w:name w:val="текст сноски"/>
    <w:basedOn w:val="a0"/>
    <w:rsid w:val="00B743ED"/>
    <w:pPr>
      <w:autoSpaceDE w:val="0"/>
      <w:autoSpaceDN w:val="0"/>
      <w:ind w:firstLine="709"/>
      <w:jc w:val="both"/>
    </w:pPr>
    <w:rPr>
      <w:rFonts w:ascii="Arial" w:hAnsi="Arial"/>
    </w:rPr>
  </w:style>
  <w:style w:type="character" w:customStyle="1" w:styleId="af3">
    <w:name w:val="знак сноски"/>
    <w:basedOn w:val="a1"/>
    <w:rsid w:val="00B743ED"/>
    <w:rPr>
      <w:vertAlign w:val="superscript"/>
    </w:rPr>
  </w:style>
  <w:style w:type="paragraph" w:customStyle="1" w:styleId="35">
    <w:name w:val="заголовок 3"/>
    <w:basedOn w:val="a0"/>
    <w:next w:val="a0"/>
    <w:rsid w:val="00B743ED"/>
    <w:pPr>
      <w:keepNext/>
      <w:numPr>
        <w:ilvl w:val="12"/>
      </w:numPr>
      <w:autoSpaceDE w:val="0"/>
      <w:autoSpaceDN w:val="0"/>
      <w:jc w:val="both"/>
    </w:pPr>
    <w:rPr>
      <w:rFonts w:ascii="Arial" w:hAnsi="Arial"/>
      <w:sz w:val="28"/>
      <w:szCs w:val="28"/>
    </w:rPr>
  </w:style>
  <w:style w:type="paragraph" w:styleId="af4">
    <w:name w:val="Subtitle"/>
    <w:basedOn w:val="a0"/>
    <w:link w:val="af5"/>
    <w:qFormat/>
    <w:rsid w:val="00B743ED"/>
    <w:pPr>
      <w:autoSpaceDE w:val="0"/>
      <w:autoSpaceDN w:val="0"/>
      <w:jc w:val="center"/>
    </w:pPr>
    <w:rPr>
      <w:rFonts w:ascii="Times New Roman CYR" w:hAnsi="Times New Roman CYR"/>
      <w:b/>
      <w:bCs/>
      <w:caps/>
      <w:szCs w:val="24"/>
    </w:rPr>
  </w:style>
  <w:style w:type="character" w:customStyle="1" w:styleId="af5">
    <w:name w:val="Подзаголовок Знак"/>
    <w:basedOn w:val="a1"/>
    <w:link w:val="af4"/>
    <w:rsid w:val="00B743ED"/>
    <w:rPr>
      <w:rFonts w:ascii="Times New Roman CYR" w:eastAsia="Times New Roman" w:hAnsi="Times New Roman CYR" w:cs="Times New Roman"/>
      <w:b/>
      <w:bCs/>
      <w:caps/>
      <w:sz w:val="20"/>
      <w:szCs w:val="24"/>
      <w:lang w:eastAsia="ru-RU"/>
    </w:rPr>
  </w:style>
  <w:style w:type="paragraph" w:styleId="af6">
    <w:name w:val="Plain Text"/>
    <w:basedOn w:val="a0"/>
    <w:link w:val="af7"/>
    <w:rsid w:val="00B743ED"/>
    <w:rPr>
      <w:rFonts w:ascii="Courier New" w:hAnsi="Courier New"/>
    </w:rPr>
  </w:style>
  <w:style w:type="character" w:customStyle="1" w:styleId="af7">
    <w:name w:val="Текст Знак"/>
    <w:basedOn w:val="a1"/>
    <w:link w:val="af6"/>
    <w:rsid w:val="00B743ED"/>
    <w:rPr>
      <w:rFonts w:ascii="Courier New" w:eastAsia="Times New Roman" w:hAnsi="Courier New" w:cs="Times New Roman"/>
      <w:sz w:val="20"/>
      <w:szCs w:val="20"/>
      <w:lang w:eastAsia="ru-RU"/>
    </w:rPr>
  </w:style>
  <w:style w:type="character" w:customStyle="1" w:styleId="s00">
    <w:name w:val="s00"/>
    <w:basedOn w:val="a1"/>
    <w:rsid w:val="00B743ED"/>
    <w:rPr>
      <w:rFonts w:ascii="Times New Roman" w:hAnsi="Times New Roman" w:cs="Times New Roman" w:hint="default"/>
      <w:b w:val="0"/>
      <w:bCs w:val="0"/>
      <w:i w:val="0"/>
      <w:iCs w:val="0"/>
      <w:color w:val="000000"/>
    </w:rPr>
  </w:style>
  <w:style w:type="paragraph" w:styleId="HTML">
    <w:name w:val="HTML Preformatted"/>
    <w:basedOn w:val="a0"/>
    <w:link w:val="HTML0"/>
    <w:rsid w:val="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B743ED"/>
    <w:rPr>
      <w:rFonts w:ascii="Courier New" w:eastAsia="Times New Roman" w:hAnsi="Courier New" w:cs="Courier New"/>
      <w:color w:val="000000"/>
      <w:sz w:val="20"/>
      <w:szCs w:val="20"/>
      <w:lang w:eastAsia="ru-RU"/>
    </w:rPr>
  </w:style>
  <w:style w:type="character" w:customStyle="1" w:styleId="s1">
    <w:name w:val="s1"/>
    <w:basedOn w:val="a1"/>
    <w:rsid w:val="00B743ED"/>
    <w:rPr>
      <w:rFonts w:ascii="Times New Roman" w:hAnsi="Times New Roman" w:cs="Times New Roman" w:hint="default"/>
      <w:b/>
      <w:bCs/>
      <w:i w:val="0"/>
      <w:iCs w:val="0"/>
      <w:strike w:val="0"/>
      <w:dstrike w:val="0"/>
      <w:color w:val="000000"/>
      <w:sz w:val="20"/>
      <w:szCs w:val="20"/>
      <w:u w:val="none"/>
      <w:effect w:val="none"/>
    </w:rPr>
  </w:style>
  <w:style w:type="table" w:styleId="af8">
    <w:name w:val="Table Grid"/>
    <w:basedOn w:val="a2"/>
    <w:uiPriority w:val="59"/>
    <w:rsid w:val="00B743ED"/>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1"/>
    <w:rsid w:val="00B743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Normal1">
    <w:name w:val="Normal1"/>
    <w:rsid w:val="00B743E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00">
    <w:name w:val="10"/>
    <w:basedOn w:val="a0"/>
    <w:rsid w:val="00B743ED"/>
    <w:pPr>
      <w:keepNext/>
      <w:autoSpaceDE w:val="0"/>
      <w:autoSpaceDN w:val="0"/>
      <w:jc w:val="right"/>
    </w:pPr>
    <w:rPr>
      <w:color w:val="000000"/>
      <w:sz w:val="24"/>
      <w:szCs w:val="24"/>
    </w:rPr>
  </w:style>
  <w:style w:type="paragraph" w:customStyle="1" w:styleId="200">
    <w:name w:val="20"/>
    <w:basedOn w:val="a0"/>
    <w:rsid w:val="00B743ED"/>
    <w:pPr>
      <w:keepNext/>
      <w:autoSpaceDE w:val="0"/>
      <w:autoSpaceDN w:val="0"/>
    </w:pPr>
    <w:rPr>
      <w:i/>
      <w:iCs/>
      <w:color w:val="000000"/>
    </w:rPr>
  </w:style>
  <w:style w:type="paragraph" w:customStyle="1" w:styleId="36">
    <w:name w:val="3"/>
    <w:basedOn w:val="a0"/>
    <w:rsid w:val="00B743ED"/>
    <w:pPr>
      <w:keepNext/>
      <w:autoSpaceDE w:val="0"/>
      <w:autoSpaceDN w:val="0"/>
    </w:pPr>
    <w:rPr>
      <w:color w:val="000000"/>
      <w:sz w:val="24"/>
      <w:szCs w:val="24"/>
    </w:rPr>
  </w:style>
  <w:style w:type="paragraph" w:styleId="af9">
    <w:name w:val="Normal (Web)"/>
    <w:basedOn w:val="a0"/>
    <w:rsid w:val="00B743ED"/>
    <w:pPr>
      <w:spacing w:before="100" w:beforeAutospacing="1" w:after="100" w:afterAutospacing="1"/>
    </w:pPr>
    <w:rPr>
      <w:sz w:val="24"/>
      <w:szCs w:val="24"/>
    </w:rPr>
  </w:style>
  <w:style w:type="character" w:customStyle="1" w:styleId="s3">
    <w:name w:val="s3"/>
    <w:basedOn w:val="a1"/>
    <w:rsid w:val="00B743ED"/>
    <w:rPr>
      <w:rFonts w:ascii="Times New Roman" w:hAnsi="Times New Roman" w:cs="Times New Roman" w:hint="default"/>
      <w:b w:val="0"/>
      <w:bCs w:val="0"/>
      <w:i/>
      <w:iCs/>
      <w:strike w:val="0"/>
      <w:dstrike w:val="0"/>
      <w:color w:val="FF0000"/>
      <w:sz w:val="20"/>
      <w:szCs w:val="20"/>
      <w:u w:val="none"/>
      <w:effect w:val="none"/>
    </w:rPr>
  </w:style>
  <w:style w:type="paragraph" w:customStyle="1" w:styleId="110">
    <w:name w:val="Заголовок 11"/>
    <w:basedOn w:val="11"/>
    <w:next w:val="11"/>
    <w:rsid w:val="00B743ED"/>
    <w:pPr>
      <w:keepNext/>
      <w:widowControl w:val="0"/>
      <w:spacing w:line="240" w:lineRule="atLeast"/>
      <w:jc w:val="center"/>
    </w:pPr>
    <w:rPr>
      <w:rFonts w:ascii="Times New Roman" w:hAnsi="Times New Roman"/>
      <w:b/>
      <w:snapToGrid/>
    </w:rPr>
  </w:style>
  <w:style w:type="paragraph" w:customStyle="1" w:styleId="212">
    <w:name w:val="Заголовок 21"/>
    <w:basedOn w:val="11"/>
    <w:next w:val="11"/>
    <w:rsid w:val="00B743ED"/>
    <w:pPr>
      <w:keepNext/>
      <w:widowControl w:val="0"/>
      <w:spacing w:line="240" w:lineRule="atLeast"/>
      <w:jc w:val="center"/>
    </w:pPr>
    <w:rPr>
      <w:rFonts w:ascii="Times New Roman" w:hAnsi="Times New Roman"/>
      <w:snapToGrid/>
    </w:rPr>
  </w:style>
  <w:style w:type="paragraph" w:customStyle="1" w:styleId="BodyText21">
    <w:name w:val="Body Text 21"/>
    <w:basedOn w:val="11"/>
    <w:rsid w:val="00B743ED"/>
    <w:pPr>
      <w:tabs>
        <w:tab w:val="left" w:pos="142"/>
      </w:tabs>
      <w:jc w:val="both"/>
    </w:pPr>
    <w:rPr>
      <w:rFonts w:ascii="Times New Roman" w:hAnsi="Times New Roman"/>
      <w:snapToGrid/>
    </w:rPr>
  </w:style>
  <w:style w:type="paragraph" w:customStyle="1" w:styleId="afa">
    <w:name w:val="Знак"/>
    <w:basedOn w:val="a0"/>
    <w:autoRedefine/>
    <w:rsid w:val="00B743ED"/>
    <w:pPr>
      <w:spacing w:after="160" w:line="240" w:lineRule="exact"/>
    </w:pPr>
    <w:rPr>
      <w:sz w:val="28"/>
      <w:lang w:val="en-US" w:eastAsia="en-US"/>
    </w:rPr>
  </w:style>
  <w:style w:type="paragraph" w:customStyle="1" w:styleId="1Char">
    <w:name w:val="Знак Знак1 Char Знак"/>
    <w:basedOn w:val="a0"/>
    <w:rsid w:val="00B743ED"/>
    <w:pPr>
      <w:spacing w:after="160"/>
    </w:pPr>
    <w:rPr>
      <w:rFonts w:ascii="Arial" w:hAnsi="Arial"/>
      <w:b/>
      <w:color w:val="FFFFFF"/>
      <w:sz w:val="32"/>
      <w:lang w:val="en-US" w:eastAsia="en-US"/>
    </w:rPr>
  </w:style>
  <w:style w:type="paragraph" w:customStyle="1" w:styleId="1CharChar">
    <w:name w:val="Знак Знак Знак Знак Знак1 Знак Знак Знак Знак Char Char Знак"/>
    <w:basedOn w:val="a0"/>
    <w:rsid w:val="00B743ED"/>
    <w:pPr>
      <w:spacing w:after="160" w:line="240" w:lineRule="exact"/>
    </w:pPr>
  </w:style>
  <w:style w:type="paragraph" w:styleId="afb">
    <w:name w:val="List Paragraph"/>
    <w:basedOn w:val="a0"/>
    <w:link w:val="afc"/>
    <w:qFormat/>
    <w:rsid w:val="00B743ED"/>
    <w:pPr>
      <w:widowControl w:val="0"/>
      <w:adjustRightInd w:val="0"/>
      <w:spacing w:line="360" w:lineRule="atLeast"/>
      <w:ind w:left="708"/>
      <w:jc w:val="both"/>
    </w:pPr>
    <w:rPr>
      <w:sz w:val="28"/>
      <w:szCs w:val="28"/>
    </w:rPr>
  </w:style>
  <w:style w:type="paragraph" w:customStyle="1" w:styleId="a">
    <w:name w:val="Статья"/>
    <w:basedOn w:val="a0"/>
    <w:rsid w:val="00B743ED"/>
    <w:pPr>
      <w:widowControl w:val="0"/>
      <w:numPr>
        <w:numId w:val="1"/>
      </w:numPr>
      <w:tabs>
        <w:tab w:val="left" w:pos="0"/>
        <w:tab w:val="left" w:pos="993"/>
      </w:tabs>
      <w:adjustRightInd w:val="0"/>
      <w:jc w:val="both"/>
    </w:pPr>
    <w:rPr>
      <w:rFonts w:ascii="Arial" w:hAnsi="Arial" w:cs="Arial"/>
      <w:sz w:val="24"/>
      <w:szCs w:val="24"/>
    </w:rPr>
  </w:style>
  <w:style w:type="character" w:customStyle="1" w:styleId="111">
    <w:name w:val="Знак Знак11"/>
    <w:basedOn w:val="a1"/>
    <w:rsid w:val="00B743ED"/>
    <w:rPr>
      <w:rFonts w:ascii="Times New Roman" w:eastAsia="Times New Roman" w:hAnsi="Times New Roman" w:cs="Times New Roman"/>
      <w:b/>
      <w:sz w:val="28"/>
      <w:szCs w:val="20"/>
      <w:lang w:eastAsia="ru-RU"/>
    </w:rPr>
  </w:style>
  <w:style w:type="paragraph" w:customStyle="1" w:styleId="afd">
    <w:name w:val="Знак Знак Знак Знак Знак Знак"/>
    <w:basedOn w:val="a0"/>
    <w:autoRedefine/>
    <w:rsid w:val="00B743ED"/>
    <w:pPr>
      <w:spacing w:after="160" w:line="240" w:lineRule="exact"/>
    </w:pPr>
    <w:rPr>
      <w:sz w:val="28"/>
      <w:lang w:val="en-US" w:eastAsia="en-US"/>
    </w:rPr>
  </w:style>
  <w:style w:type="paragraph" w:customStyle="1" w:styleId="afe">
    <w:name w:val="Знак Знак Знак Знак"/>
    <w:basedOn w:val="a0"/>
    <w:autoRedefine/>
    <w:rsid w:val="00B743ED"/>
    <w:pPr>
      <w:spacing w:after="160" w:line="240" w:lineRule="exact"/>
    </w:pPr>
    <w:rPr>
      <w:sz w:val="28"/>
      <w:lang w:val="en-US" w:eastAsia="en-US"/>
    </w:rPr>
  </w:style>
  <w:style w:type="character" w:customStyle="1" w:styleId="s9">
    <w:name w:val="s9"/>
    <w:basedOn w:val="a1"/>
    <w:rsid w:val="00B743ED"/>
    <w:rPr>
      <w:i/>
      <w:iCs/>
      <w:color w:val="333399"/>
      <w:u w:val="single"/>
      <w:bdr w:val="none" w:sz="0" w:space="0" w:color="auto" w:frame="1"/>
    </w:rPr>
  </w:style>
  <w:style w:type="paragraph" w:styleId="aff">
    <w:name w:val="Balloon Text"/>
    <w:basedOn w:val="a0"/>
    <w:link w:val="aff0"/>
    <w:semiHidden/>
    <w:rsid w:val="00B743ED"/>
    <w:rPr>
      <w:rFonts w:ascii="Tahoma" w:hAnsi="Tahoma" w:cs="Tahoma"/>
      <w:sz w:val="16"/>
      <w:szCs w:val="16"/>
    </w:rPr>
  </w:style>
  <w:style w:type="character" w:customStyle="1" w:styleId="aff0">
    <w:name w:val="Текст выноски Знак"/>
    <w:basedOn w:val="a1"/>
    <w:link w:val="aff"/>
    <w:semiHidden/>
    <w:rsid w:val="00B743ED"/>
    <w:rPr>
      <w:rFonts w:ascii="Tahoma" w:eastAsia="Times New Roman" w:hAnsi="Tahoma" w:cs="Tahoma"/>
      <w:sz w:val="16"/>
      <w:szCs w:val="16"/>
      <w:lang w:eastAsia="ru-RU"/>
    </w:rPr>
  </w:style>
  <w:style w:type="character" w:styleId="aff1">
    <w:name w:val="Emphasis"/>
    <w:basedOn w:val="a1"/>
    <w:qFormat/>
    <w:rsid w:val="00B743ED"/>
    <w:rPr>
      <w:i/>
      <w:iCs/>
    </w:rPr>
  </w:style>
  <w:style w:type="character" w:customStyle="1" w:styleId="14">
    <w:name w:val="Гиперссылка1"/>
    <w:basedOn w:val="a1"/>
    <w:rsid w:val="00B743ED"/>
    <w:rPr>
      <w:color w:val="0000FF"/>
      <w:u w:val="single"/>
    </w:rPr>
  </w:style>
  <w:style w:type="paragraph" w:customStyle="1" w:styleId="Default">
    <w:name w:val="Default"/>
    <w:rsid w:val="00B743E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6">
    <w:name w:val="Font Style16"/>
    <w:rsid w:val="00B743ED"/>
    <w:rPr>
      <w:rFonts w:ascii="Times New Roman" w:hAnsi="Times New Roman" w:cs="Times New Roman"/>
      <w:sz w:val="22"/>
      <w:szCs w:val="22"/>
    </w:rPr>
  </w:style>
  <w:style w:type="paragraph" w:customStyle="1" w:styleId="Style4">
    <w:name w:val="Style4"/>
    <w:basedOn w:val="a0"/>
    <w:rsid w:val="00B743ED"/>
    <w:pPr>
      <w:widowControl w:val="0"/>
      <w:autoSpaceDE w:val="0"/>
      <w:autoSpaceDN w:val="0"/>
      <w:adjustRightInd w:val="0"/>
      <w:spacing w:line="227" w:lineRule="exact"/>
      <w:jc w:val="center"/>
    </w:pPr>
    <w:rPr>
      <w:sz w:val="24"/>
      <w:szCs w:val="24"/>
    </w:rPr>
  </w:style>
  <w:style w:type="character" w:customStyle="1" w:styleId="FontStyle11">
    <w:name w:val="Font Style11"/>
    <w:rsid w:val="00B743ED"/>
    <w:rPr>
      <w:rFonts w:ascii="Times New Roman" w:hAnsi="Times New Roman" w:cs="Times New Roman"/>
      <w:sz w:val="20"/>
      <w:szCs w:val="20"/>
    </w:rPr>
  </w:style>
  <w:style w:type="paragraph" w:customStyle="1" w:styleId="Style9">
    <w:name w:val="Style9"/>
    <w:basedOn w:val="a0"/>
    <w:rsid w:val="00B743ED"/>
    <w:pPr>
      <w:widowControl w:val="0"/>
      <w:autoSpaceDE w:val="0"/>
      <w:autoSpaceDN w:val="0"/>
      <w:adjustRightInd w:val="0"/>
      <w:spacing w:line="269" w:lineRule="exact"/>
      <w:ind w:firstLine="691"/>
    </w:pPr>
    <w:rPr>
      <w:sz w:val="24"/>
      <w:szCs w:val="24"/>
    </w:rPr>
  </w:style>
  <w:style w:type="paragraph" w:customStyle="1" w:styleId="220">
    <w:name w:val="Основной текст с отступом 22"/>
    <w:basedOn w:val="a0"/>
    <w:rsid w:val="00B743ED"/>
    <w:pPr>
      <w:widowControl w:val="0"/>
      <w:ind w:firstLine="360"/>
      <w:jc w:val="both"/>
    </w:pPr>
    <w:rPr>
      <w:rFonts w:ascii="Arial" w:hAnsi="Arial"/>
      <w:sz w:val="28"/>
    </w:rPr>
  </w:style>
  <w:style w:type="paragraph" w:customStyle="1" w:styleId="27">
    <w:name w:val="Обычный2"/>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28">
    <w:name w:val="Основной текст2"/>
    <w:basedOn w:val="27"/>
    <w:rsid w:val="00B743ED"/>
    <w:pPr>
      <w:jc w:val="both"/>
    </w:pPr>
    <w:rPr>
      <w:rFonts w:ascii="Arial" w:hAnsi="Arial"/>
    </w:rPr>
  </w:style>
  <w:style w:type="paragraph" w:customStyle="1" w:styleId="221">
    <w:name w:val="Основной текст 22"/>
    <w:basedOn w:val="27"/>
    <w:rsid w:val="00B743ED"/>
    <w:pPr>
      <w:ind w:firstLine="567"/>
    </w:pPr>
    <w:rPr>
      <w:rFonts w:ascii="Arial" w:hAnsi="Arial"/>
    </w:rPr>
  </w:style>
  <w:style w:type="paragraph" w:customStyle="1" w:styleId="120">
    <w:name w:val="Заголовок 12"/>
    <w:basedOn w:val="27"/>
    <w:next w:val="27"/>
    <w:rsid w:val="00B743ED"/>
    <w:pPr>
      <w:keepNext/>
      <w:widowControl w:val="0"/>
      <w:spacing w:line="240" w:lineRule="atLeast"/>
      <w:jc w:val="center"/>
    </w:pPr>
    <w:rPr>
      <w:rFonts w:ascii="Times New Roman" w:hAnsi="Times New Roman"/>
      <w:b/>
      <w:snapToGrid/>
    </w:rPr>
  </w:style>
  <w:style w:type="paragraph" w:customStyle="1" w:styleId="222">
    <w:name w:val="Заголовок 22"/>
    <w:basedOn w:val="27"/>
    <w:next w:val="27"/>
    <w:rsid w:val="00B743ED"/>
    <w:pPr>
      <w:keepNext/>
      <w:widowControl w:val="0"/>
      <w:spacing w:line="240" w:lineRule="atLeast"/>
      <w:jc w:val="center"/>
    </w:pPr>
    <w:rPr>
      <w:rFonts w:ascii="Times New Roman" w:hAnsi="Times New Roman"/>
      <w:snapToGrid/>
    </w:rPr>
  </w:style>
  <w:style w:type="character" w:customStyle="1" w:styleId="29">
    <w:name w:val="Гиперссылка2"/>
    <w:basedOn w:val="a1"/>
    <w:rsid w:val="00B743ED"/>
    <w:rPr>
      <w:color w:val="0000FF"/>
      <w:u w:val="single"/>
    </w:rPr>
  </w:style>
  <w:style w:type="paragraph" w:styleId="37">
    <w:name w:val="List Number 3"/>
    <w:basedOn w:val="5"/>
    <w:rsid w:val="00B743ED"/>
    <w:pPr>
      <w:ind w:left="0" w:firstLine="709"/>
    </w:pPr>
  </w:style>
  <w:style w:type="paragraph" w:styleId="5">
    <w:name w:val="List Number 5"/>
    <w:aliases w:val="Нумерованный список 5)"/>
    <w:basedOn w:val="a0"/>
    <w:rsid w:val="00B743ED"/>
    <w:pPr>
      <w:widowControl w:val="0"/>
      <w:numPr>
        <w:numId w:val="13"/>
      </w:numPr>
      <w:tabs>
        <w:tab w:val="left" w:pos="1134"/>
      </w:tabs>
      <w:autoSpaceDE w:val="0"/>
      <w:autoSpaceDN w:val="0"/>
      <w:adjustRightInd w:val="0"/>
      <w:contextualSpacing/>
      <w:jc w:val="both"/>
    </w:pPr>
    <w:rPr>
      <w:rFonts w:ascii="Arial" w:eastAsia="Calibri" w:hAnsi="Arial"/>
      <w:sz w:val="24"/>
      <w:szCs w:val="24"/>
    </w:rPr>
  </w:style>
  <w:style w:type="paragraph" w:styleId="2">
    <w:name w:val="List Number 2"/>
    <w:basedOn w:val="a0"/>
    <w:rsid w:val="00B743ED"/>
    <w:pPr>
      <w:numPr>
        <w:numId w:val="15"/>
      </w:numPr>
      <w:contextualSpacing/>
    </w:pPr>
  </w:style>
  <w:style w:type="character" w:customStyle="1" w:styleId="afc">
    <w:name w:val="Абзац списка Знак"/>
    <w:basedOn w:val="a1"/>
    <w:link w:val="afb"/>
    <w:locked/>
    <w:rsid w:val="00B743ED"/>
    <w:rPr>
      <w:rFonts w:ascii="Times New Roman" w:eastAsia="Times New Roman" w:hAnsi="Times New Roman" w:cs="Times New Roman"/>
      <w:sz w:val="28"/>
      <w:szCs w:val="28"/>
      <w:lang w:eastAsia="ru-RU"/>
    </w:rPr>
  </w:style>
  <w:style w:type="paragraph" w:customStyle="1" w:styleId="Arial">
    <w:name w:val="Обычный + Arial"/>
    <w:aliases w:val="11 пт"/>
    <w:basedOn w:val="a0"/>
    <w:rsid w:val="00B743ED"/>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43E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B743ED"/>
    <w:pPr>
      <w:keepNext/>
      <w:tabs>
        <w:tab w:val="left" w:pos="567"/>
      </w:tabs>
      <w:outlineLvl w:val="0"/>
    </w:pPr>
    <w:rPr>
      <w:b/>
      <w:sz w:val="28"/>
    </w:rPr>
  </w:style>
  <w:style w:type="paragraph" w:styleId="20">
    <w:name w:val="heading 2"/>
    <w:aliases w:val="H2"/>
    <w:basedOn w:val="a0"/>
    <w:next w:val="a0"/>
    <w:link w:val="21"/>
    <w:qFormat/>
    <w:rsid w:val="00B743ED"/>
    <w:pPr>
      <w:keepNext/>
      <w:tabs>
        <w:tab w:val="left" w:pos="567"/>
      </w:tabs>
      <w:ind w:right="-483"/>
      <w:outlineLvl w:val="1"/>
    </w:pPr>
    <w:rPr>
      <w:b/>
      <w:sz w:val="28"/>
    </w:rPr>
  </w:style>
  <w:style w:type="paragraph" w:styleId="3">
    <w:name w:val="heading 3"/>
    <w:basedOn w:val="a0"/>
    <w:next w:val="a0"/>
    <w:link w:val="30"/>
    <w:qFormat/>
    <w:rsid w:val="00B743ED"/>
    <w:pPr>
      <w:keepNext/>
      <w:tabs>
        <w:tab w:val="left" w:pos="709"/>
      </w:tabs>
      <w:outlineLvl w:val="2"/>
    </w:pPr>
    <w:rPr>
      <w:sz w:val="28"/>
    </w:rPr>
  </w:style>
  <w:style w:type="paragraph" w:styleId="4">
    <w:name w:val="heading 4"/>
    <w:basedOn w:val="a0"/>
    <w:next w:val="a0"/>
    <w:link w:val="40"/>
    <w:qFormat/>
    <w:rsid w:val="00B743ED"/>
    <w:pPr>
      <w:keepNext/>
      <w:outlineLvl w:val="3"/>
    </w:pPr>
    <w:rPr>
      <w:sz w:val="24"/>
    </w:rPr>
  </w:style>
  <w:style w:type="paragraph" w:styleId="50">
    <w:name w:val="heading 5"/>
    <w:basedOn w:val="a0"/>
    <w:next w:val="a0"/>
    <w:link w:val="51"/>
    <w:qFormat/>
    <w:rsid w:val="00B743ED"/>
    <w:pPr>
      <w:keepNext/>
      <w:ind w:firstLine="709"/>
      <w:jc w:val="both"/>
      <w:outlineLvl w:val="4"/>
    </w:pPr>
    <w:rPr>
      <w:rFonts w:ascii="Arial" w:hAnsi="Arial"/>
      <w:b/>
      <w:bCs/>
      <w:sz w:val="28"/>
      <w:szCs w:val="24"/>
    </w:rPr>
  </w:style>
  <w:style w:type="paragraph" w:styleId="6">
    <w:name w:val="heading 6"/>
    <w:basedOn w:val="a0"/>
    <w:next w:val="a0"/>
    <w:link w:val="60"/>
    <w:qFormat/>
    <w:rsid w:val="00B743ED"/>
    <w:pPr>
      <w:keepNext/>
      <w:ind w:firstLine="709"/>
      <w:jc w:val="both"/>
      <w:outlineLvl w:val="5"/>
    </w:pPr>
    <w:rPr>
      <w:rFonts w:ascii="Arial" w:hAnsi="Arial"/>
      <w:sz w:val="28"/>
      <w:szCs w:val="24"/>
    </w:rPr>
  </w:style>
  <w:style w:type="paragraph" w:styleId="7">
    <w:name w:val="heading 7"/>
    <w:basedOn w:val="a0"/>
    <w:next w:val="a0"/>
    <w:link w:val="70"/>
    <w:qFormat/>
    <w:rsid w:val="00B743ED"/>
    <w:pPr>
      <w:keepNext/>
      <w:ind w:firstLine="709"/>
      <w:jc w:val="center"/>
      <w:outlineLvl w:val="6"/>
    </w:pPr>
    <w:rPr>
      <w:rFonts w:ascii="Arial" w:hAnsi="Arial" w:cs="Arial"/>
      <w:b/>
      <w:bCs/>
      <w:sz w:val="40"/>
      <w:szCs w:val="24"/>
    </w:rPr>
  </w:style>
  <w:style w:type="paragraph" w:styleId="8">
    <w:name w:val="heading 8"/>
    <w:basedOn w:val="a0"/>
    <w:next w:val="a0"/>
    <w:link w:val="80"/>
    <w:qFormat/>
    <w:rsid w:val="00B743ED"/>
    <w:pPr>
      <w:keepNext/>
      <w:ind w:firstLine="709"/>
      <w:jc w:val="both"/>
      <w:outlineLvl w:val="7"/>
    </w:pPr>
    <w:rPr>
      <w:rFonts w:ascii="Arial" w:hAnsi="Arial" w:cs="Arial"/>
      <w:b/>
      <w:bCs/>
      <w:sz w:val="24"/>
      <w:szCs w:val="24"/>
    </w:rPr>
  </w:style>
  <w:style w:type="paragraph" w:styleId="9">
    <w:name w:val="heading 9"/>
    <w:basedOn w:val="a0"/>
    <w:next w:val="a0"/>
    <w:link w:val="90"/>
    <w:qFormat/>
    <w:rsid w:val="00B743ED"/>
    <w:pPr>
      <w:keepNext/>
      <w:autoSpaceDE w:val="0"/>
      <w:autoSpaceDN w:val="0"/>
      <w:adjustRightInd w:val="0"/>
      <w:ind w:firstLine="709"/>
      <w:jc w:val="right"/>
      <w:outlineLvl w:val="8"/>
    </w:pPr>
    <w:rPr>
      <w:rFonts w:ascii="Arial" w:hAnsi="Arial" w:cs="Arial"/>
      <w:b/>
      <w:bCs/>
      <w:color w:val="008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43ED"/>
    <w:rPr>
      <w:rFonts w:ascii="Times New Roman" w:eastAsia="Times New Roman" w:hAnsi="Times New Roman" w:cs="Times New Roman"/>
      <w:b/>
      <w:sz w:val="28"/>
      <w:szCs w:val="20"/>
      <w:lang w:eastAsia="ru-RU"/>
    </w:rPr>
  </w:style>
  <w:style w:type="character" w:customStyle="1" w:styleId="21">
    <w:name w:val="Заголовок 2 Знак"/>
    <w:aliases w:val="H2 Знак"/>
    <w:basedOn w:val="a1"/>
    <w:link w:val="20"/>
    <w:rsid w:val="00B743ED"/>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B743ED"/>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B743ED"/>
    <w:rPr>
      <w:rFonts w:ascii="Times New Roman" w:eastAsia="Times New Roman" w:hAnsi="Times New Roman" w:cs="Times New Roman"/>
      <w:sz w:val="24"/>
      <w:szCs w:val="20"/>
      <w:lang w:eastAsia="ru-RU"/>
    </w:rPr>
  </w:style>
  <w:style w:type="character" w:customStyle="1" w:styleId="51">
    <w:name w:val="Заголовок 5 Знак"/>
    <w:basedOn w:val="a1"/>
    <w:link w:val="50"/>
    <w:rsid w:val="00B743ED"/>
    <w:rPr>
      <w:rFonts w:ascii="Arial" w:eastAsia="Times New Roman" w:hAnsi="Arial" w:cs="Times New Roman"/>
      <w:b/>
      <w:bCs/>
      <w:sz w:val="28"/>
      <w:szCs w:val="24"/>
      <w:lang w:eastAsia="ru-RU"/>
    </w:rPr>
  </w:style>
  <w:style w:type="character" w:customStyle="1" w:styleId="60">
    <w:name w:val="Заголовок 6 Знак"/>
    <w:basedOn w:val="a1"/>
    <w:link w:val="6"/>
    <w:rsid w:val="00B743ED"/>
    <w:rPr>
      <w:rFonts w:ascii="Arial" w:eastAsia="Times New Roman" w:hAnsi="Arial" w:cs="Times New Roman"/>
      <w:sz w:val="28"/>
      <w:szCs w:val="24"/>
      <w:lang w:eastAsia="ru-RU"/>
    </w:rPr>
  </w:style>
  <w:style w:type="character" w:customStyle="1" w:styleId="70">
    <w:name w:val="Заголовок 7 Знак"/>
    <w:basedOn w:val="a1"/>
    <w:link w:val="7"/>
    <w:rsid w:val="00B743ED"/>
    <w:rPr>
      <w:rFonts w:ascii="Arial" w:eastAsia="Times New Roman" w:hAnsi="Arial" w:cs="Arial"/>
      <w:b/>
      <w:bCs/>
      <w:sz w:val="40"/>
      <w:szCs w:val="24"/>
      <w:lang w:eastAsia="ru-RU"/>
    </w:rPr>
  </w:style>
  <w:style w:type="character" w:customStyle="1" w:styleId="80">
    <w:name w:val="Заголовок 8 Знак"/>
    <w:basedOn w:val="a1"/>
    <w:link w:val="8"/>
    <w:rsid w:val="00B743ED"/>
    <w:rPr>
      <w:rFonts w:ascii="Arial" w:eastAsia="Times New Roman" w:hAnsi="Arial" w:cs="Arial"/>
      <w:b/>
      <w:bCs/>
      <w:sz w:val="24"/>
      <w:szCs w:val="24"/>
      <w:lang w:eastAsia="ru-RU"/>
    </w:rPr>
  </w:style>
  <w:style w:type="character" w:customStyle="1" w:styleId="90">
    <w:name w:val="Заголовок 9 Знак"/>
    <w:basedOn w:val="a1"/>
    <w:link w:val="9"/>
    <w:rsid w:val="00B743ED"/>
    <w:rPr>
      <w:rFonts w:ascii="Arial" w:eastAsia="Times New Roman" w:hAnsi="Arial" w:cs="Arial"/>
      <w:b/>
      <w:bCs/>
      <w:color w:val="008000"/>
      <w:sz w:val="24"/>
      <w:szCs w:val="20"/>
      <w:u w:val="single"/>
      <w:lang w:eastAsia="ru-RU"/>
    </w:rPr>
  </w:style>
  <w:style w:type="paragraph" w:customStyle="1" w:styleId="CharChar">
    <w:name w:val="Char Char"/>
    <w:basedOn w:val="a0"/>
    <w:autoRedefine/>
    <w:rsid w:val="00B743ED"/>
    <w:pPr>
      <w:spacing w:after="160" w:line="240" w:lineRule="exact"/>
    </w:pPr>
    <w:rPr>
      <w:sz w:val="28"/>
      <w:lang w:val="en-US" w:eastAsia="en-US"/>
    </w:rPr>
  </w:style>
  <w:style w:type="paragraph" w:styleId="a4">
    <w:name w:val="Title"/>
    <w:basedOn w:val="a0"/>
    <w:link w:val="a5"/>
    <w:qFormat/>
    <w:rsid w:val="00B743ED"/>
    <w:pPr>
      <w:jc w:val="center"/>
    </w:pPr>
    <w:rPr>
      <w:b/>
      <w:sz w:val="28"/>
    </w:rPr>
  </w:style>
  <w:style w:type="character" w:customStyle="1" w:styleId="a5">
    <w:name w:val="Название Знак"/>
    <w:basedOn w:val="a1"/>
    <w:link w:val="a4"/>
    <w:rsid w:val="00B743ED"/>
    <w:rPr>
      <w:rFonts w:ascii="Times New Roman" w:eastAsia="Times New Roman" w:hAnsi="Times New Roman" w:cs="Times New Roman"/>
      <w:b/>
      <w:sz w:val="28"/>
      <w:szCs w:val="20"/>
      <w:lang w:eastAsia="ru-RU"/>
    </w:rPr>
  </w:style>
  <w:style w:type="paragraph" w:styleId="a6">
    <w:name w:val="Body Text"/>
    <w:basedOn w:val="a0"/>
    <w:link w:val="a7"/>
    <w:rsid w:val="00B743ED"/>
    <w:pPr>
      <w:tabs>
        <w:tab w:val="left" w:pos="567"/>
      </w:tabs>
      <w:ind w:right="-483"/>
    </w:pPr>
    <w:rPr>
      <w:sz w:val="24"/>
    </w:rPr>
  </w:style>
  <w:style w:type="character" w:customStyle="1" w:styleId="a7">
    <w:name w:val="Основной текст Знак"/>
    <w:basedOn w:val="a1"/>
    <w:link w:val="a6"/>
    <w:rsid w:val="00B743ED"/>
    <w:rPr>
      <w:rFonts w:ascii="Times New Roman" w:eastAsia="Times New Roman" w:hAnsi="Times New Roman" w:cs="Times New Roman"/>
      <w:sz w:val="24"/>
      <w:szCs w:val="20"/>
      <w:lang w:eastAsia="ru-RU"/>
    </w:rPr>
  </w:style>
  <w:style w:type="paragraph" w:styleId="22">
    <w:name w:val="Body Text 2"/>
    <w:basedOn w:val="a0"/>
    <w:link w:val="23"/>
    <w:rsid w:val="00B743ED"/>
    <w:pPr>
      <w:tabs>
        <w:tab w:val="left" w:pos="567"/>
      </w:tabs>
    </w:pPr>
    <w:rPr>
      <w:sz w:val="28"/>
    </w:rPr>
  </w:style>
  <w:style w:type="character" w:customStyle="1" w:styleId="23">
    <w:name w:val="Основной текст 2 Знак"/>
    <w:basedOn w:val="a1"/>
    <w:link w:val="22"/>
    <w:rsid w:val="00B743ED"/>
    <w:rPr>
      <w:rFonts w:ascii="Times New Roman" w:eastAsia="Times New Roman" w:hAnsi="Times New Roman" w:cs="Times New Roman"/>
      <w:sz w:val="28"/>
      <w:szCs w:val="20"/>
      <w:lang w:eastAsia="ru-RU"/>
    </w:rPr>
  </w:style>
  <w:style w:type="paragraph" w:styleId="31">
    <w:name w:val="Body Text 3"/>
    <w:basedOn w:val="a0"/>
    <w:link w:val="32"/>
    <w:rsid w:val="00B743ED"/>
    <w:pPr>
      <w:tabs>
        <w:tab w:val="left" w:pos="709"/>
      </w:tabs>
      <w:ind w:right="-483"/>
    </w:pPr>
    <w:rPr>
      <w:sz w:val="28"/>
    </w:rPr>
  </w:style>
  <w:style w:type="character" w:customStyle="1" w:styleId="32">
    <w:name w:val="Основной текст 3 Знак"/>
    <w:basedOn w:val="a1"/>
    <w:link w:val="31"/>
    <w:rsid w:val="00B743ED"/>
    <w:rPr>
      <w:rFonts w:ascii="Times New Roman" w:eastAsia="Times New Roman" w:hAnsi="Times New Roman" w:cs="Times New Roman"/>
      <w:sz w:val="28"/>
      <w:szCs w:val="20"/>
      <w:lang w:eastAsia="ru-RU"/>
    </w:rPr>
  </w:style>
  <w:style w:type="paragraph" w:styleId="a8">
    <w:name w:val="header"/>
    <w:basedOn w:val="a0"/>
    <w:link w:val="a9"/>
    <w:rsid w:val="00B743ED"/>
    <w:pPr>
      <w:tabs>
        <w:tab w:val="center" w:pos="4677"/>
        <w:tab w:val="right" w:pos="9355"/>
      </w:tabs>
    </w:pPr>
  </w:style>
  <w:style w:type="character" w:customStyle="1" w:styleId="a9">
    <w:name w:val="Верхний колонтитул Знак"/>
    <w:basedOn w:val="a1"/>
    <w:link w:val="a8"/>
    <w:rsid w:val="00B743ED"/>
    <w:rPr>
      <w:rFonts w:ascii="Times New Roman" w:eastAsia="Times New Roman" w:hAnsi="Times New Roman" w:cs="Times New Roman"/>
      <w:sz w:val="20"/>
      <w:szCs w:val="20"/>
      <w:lang w:eastAsia="ru-RU"/>
    </w:rPr>
  </w:style>
  <w:style w:type="paragraph" w:styleId="aa">
    <w:name w:val="footer"/>
    <w:basedOn w:val="a0"/>
    <w:link w:val="ab"/>
    <w:uiPriority w:val="99"/>
    <w:rsid w:val="00B743ED"/>
    <w:pPr>
      <w:tabs>
        <w:tab w:val="center" w:pos="4677"/>
        <w:tab w:val="right" w:pos="9355"/>
      </w:tabs>
    </w:pPr>
  </w:style>
  <w:style w:type="character" w:customStyle="1" w:styleId="ab">
    <w:name w:val="Нижний колонтитул Знак"/>
    <w:basedOn w:val="a1"/>
    <w:link w:val="aa"/>
    <w:uiPriority w:val="99"/>
    <w:rsid w:val="00B743ED"/>
    <w:rPr>
      <w:rFonts w:ascii="Times New Roman" w:eastAsia="Times New Roman" w:hAnsi="Times New Roman" w:cs="Times New Roman"/>
      <w:sz w:val="20"/>
      <w:szCs w:val="20"/>
      <w:lang w:eastAsia="ru-RU"/>
    </w:rPr>
  </w:style>
  <w:style w:type="character" w:styleId="ac">
    <w:name w:val="page number"/>
    <w:basedOn w:val="a1"/>
    <w:rsid w:val="00B743ED"/>
  </w:style>
  <w:style w:type="paragraph" w:styleId="33">
    <w:name w:val="Body Text Indent 3"/>
    <w:basedOn w:val="a0"/>
    <w:link w:val="34"/>
    <w:rsid w:val="00B743ED"/>
    <w:pPr>
      <w:spacing w:after="120"/>
      <w:ind w:left="283"/>
    </w:pPr>
    <w:rPr>
      <w:sz w:val="16"/>
      <w:szCs w:val="16"/>
    </w:rPr>
  </w:style>
  <w:style w:type="character" w:customStyle="1" w:styleId="34">
    <w:name w:val="Основной текст с отступом 3 Знак"/>
    <w:basedOn w:val="a1"/>
    <w:link w:val="33"/>
    <w:rsid w:val="00B743ED"/>
    <w:rPr>
      <w:rFonts w:ascii="Times New Roman" w:eastAsia="Times New Roman" w:hAnsi="Times New Roman" w:cs="Times New Roman"/>
      <w:sz w:val="16"/>
      <w:szCs w:val="16"/>
      <w:lang w:eastAsia="ru-RU"/>
    </w:rPr>
  </w:style>
  <w:style w:type="paragraph" w:styleId="ad">
    <w:name w:val="Body Text Indent"/>
    <w:basedOn w:val="a0"/>
    <w:link w:val="ae"/>
    <w:rsid w:val="00B743ED"/>
    <w:pPr>
      <w:ind w:firstLine="851"/>
      <w:jc w:val="both"/>
    </w:pPr>
    <w:rPr>
      <w:rFonts w:ascii="Arial" w:hAnsi="Arial" w:cs="Arial"/>
      <w:sz w:val="24"/>
      <w:szCs w:val="24"/>
    </w:rPr>
  </w:style>
  <w:style w:type="character" w:customStyle="1" w:styleId="ae">
    <w:name w:val="Основной текст с отступом Знак"/>
    <w:basedOn w:val="a1"/>
    <w:link w:val="ad"/>
    <w:rsid w:val="00B743ED"/>
    <w:rPr>
      <w:rFonts w:ascii="Arial" w:eastAsia="Times New Roman" w:hAnsi="Arial" w:cs="Arial"/>
      <w:sz w:val="24"/>
      <w:szCs w:val="24"/>
      <w:lang w:eastAsia="ru-RU"/>
    </w:rPr>
  </w:style>
  <w:style w:type="paragraph" w:styleId="24">
    <w:name w:val="Body Text Indent 2"/>
    <w:basedOn w:val="a0"/>
    <w:link w:val="25"/>
    <w:rsid w:val="00B743ED"/>
    <w:pPr>
      <w:autoSpaceDE w:val="0"/>
      <w:autoSpaceDN w:val="0"/>
      <w:adjustRightInd w:val="0"/>
      <w:ind w:firstLine="708"/>
      <w:jc w:val="both"/>
    </w:pPr>
    <w:rPr>
      <w:rFonts w:ascii="Arial" w:hAnsi="Arial" w:cs="Arial"/>
      <w:color w:val="000000"/>
      <w:sz w:val="24"/>
    </w:rPr>
  </w:style>
  <w:style w:type="character" w:customStyle="1" w:styleId="25">
    <w:name w:val="Основной текст с отступом 2 Знак"/>
    <w:basedOn w:val="a1"/>
    <w:link w:val="24"/>
    <w:rsid w:val="00B743ED"/>
    <w:rPr>
      <w:rFonts w:ascii="Arial" w:eastAsia="Times New Roman" w:hAnsi="Arial" w:cs="Arial"/>
      <w:color w:val="000000"/>
      <w:sz w:val="24"/>
      <w:szCs w:val="20"/>
      <w:lang w:eastAsia="ru-RU"/>
    </w:rPr>
  </w:style>
  <w:style w:type="paragraph" w:customStyle="1" w:styleId="Iauiue">
    <w:name w:val="Iau?iue"/>
    <w:rsid w:val="00B743ED"/>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B743ED"/>
    <w:pPr>
      <w:widowControl w:val="0"/>
      <w:ind w:firstLine="360"/>
      <w:jc w:val="both"/>
    </w:pPr>
    <w:rPr>
      <w:rFonts w:ascii="Arial" w:hAnsi="Arial"/>
      <w:sz w:val="28"/>
    </w:rPr>
  </w:style>
  <w:style w:type="paragraph" w:customStyle="1" w:styleId="FR2">
    <w:name w:val="FR2"/>
    <w:rsid w:val="00B743ED"/>
    <w:pPr>
      <w:widowControl w:val="0"/>
      <w:spacing w:before="60" w:after="0" w:line="260" w:lineRule="auto"/>
      <w:ind w:firstLine="580"/>
      <w:jc w:val="both"/>
    </w:pPr>
    <w:rPr>
      <w:rFonts w:ascii="Arial" w:eastAsia="Times New Roman" w:hAnsi="Arial" w:cs="Times New Roman"/>
      <w:szCs w:val="20"/>
      <w:lang w:eastAsia="ru-RU"/>
    </w:rPr>
  </w:style>
  <w:style w:type="paragraph" w:customStyle="1" w:styleId="11">
    <w:name w:val="Обычный1"/>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12">
    <w:name w:val="Основной текст1"/>
    <w:basedOn w:val="11"/>
    <w:rsid w:val="00B743ED"/>
    <w:pPr>
      <w:jc w:val="both"/>
    </w:pPr>
    <w:rPr>
      <w:rFonts w:ascii="Arial" w:hAnsi="Arial"/>
    </w:rPr>
  </w:style>
  <w:style w:type="paragraph" w:customStyle="1" w:styleId="211">
    <w:name w:val="Основной текст 21"/>
    <w:basedOn w:val="11"/>
    <w:rsid w:val="00B743ED"/>
    <w:pPr>
      <w:ind w:firstLine="567"/>
    </w:pPr>
    <w:rPr>
      <w:rFonts w:ascii="Arial" w:hAnsi="Arial"/>
    </w:rPr>
  </w:style>
  <w:style w:type="paragraph" w:customStyle="1" w:styleId="26">
    <w:name w:val="заголовок 2"/>
    <w:basedOn w:val="a0"/>
    <w:next w:val="a0"/>
    <w:rsid w:val="00B743ED"/>
    <w:pPr>
      <w:keepNext/>
      <w:tabs>
        <w:tab w:val="left" w:pos="426"/>
      </w:tabs>
      <w:ind w:firstLine="709"/>
      <w:jc w:val="both"/>
      <w:outlineLvl w:val="1"/>
    </w:pPr>
    <w:rPr>
      <w:rFonts w:ascii="Arial" w:hAnsi="Arial"/>
      <w:sz w:val="24"/>
    </w:rPr>
  </w:style>
  <w:style w:type="character" w:styleId="af">
    <w:name w:val="Hyperlink"/>
    <w:basedOn w:val="a1"/>
    <w:rsid w:val="00B743ED"/>
    <w:rPr>
      <w:color w:val="0000FF"/>
      <w:u w:val="single"/>
    </w:rPr>
  </w:style>
  <w:style w:type="character" w:styleId="af0">
    <w:name w:val="FollowedHyperlink"/>
    <w:basedOn w:val="a1"/>
    <w:rsid w:val="00B743ED"/>
    <w:rPr>
      <w:color w:val="800080"/>
      <w:u w:val="single"/>
    </w:rPr>
  </w:style>
  <w:style w:type="paragraph" w:styleId="af1">
    <w:name w:val="Block Text"/>
    <w:basedOn w:val="a0"/>
    <w:rsid w:val="00B743ED"/>
    <w:pPr>
      <w:autoSpaceDE w:val="0"/>
      <w:autoSpaceDN w:val="0"/>
      <w:adjustRightInd w:val="0"/>
      <w:ind w:left="-108" w:right="-108" w:firstLine="709"/>
      <w:jc w:val="center"/>
    </w:pPr>
    <w:rPr>
      <w:rFonts w:ascii="Arial" w:hAnsi="Arial" w:cs="Arial"/>
      <w:b/>
      <w:bCs/>
      <w:szCs w:val="24"/>
    </w:rPr>
  </w:style>
  <w:style w:type="paragraph" w:customStyle="1" w:styleId="13">
    <w:name w:val="заголовок 1"/>
    <w:basedOn w:val="a0"/>
    <w:next w:val="a0"/>
    <w:rsid w:val="00B743ED"/>
    <w:pPr>
      <w:keepNext/>
      <w:autoSpaceDE w:val="0"/>
      <w:autoSpaceDN w:val="0"/>
      <w:ind w:firstLine="709"/>
      <w:jc w:val="center"/>
    </w:pPr>
    <w:rPr>
      <w:rFonts w:ascii="Arial" w:hAnsi="Arial"/>
      <w:b/>
      <w:bCs/>
      <w:sz w:val="28"/>
      <w:szCs w:val="28"/>
    </w:rPr>
  </w:style>
  <w:style w:type="paragraph" w:customStyle="1" w:styleId="af2">
    <w:name w:val="текст сноски"/>
    <w:basedOn w:val="a0"/>
    <w:rsid w:val="00B743ED"/>
    <w:pPr>
      <w:autoSpaceDE w:val="0"/>
      <w:autoSpaceDN w:val="0"/>
      <w:ind w:firstLine="709"/>
      <w:jc w:val="both"/>
    </w:pPr>
    <w:rPr>
      <w:rFonts w:ascii="Arial" w:hAnsi="Arial"/>
    </w:rPr>
  </w:style>
  <w:style w:type="character" w:customStyle="1" w:styleId="af3">
    <w:name w:val="знак сноски"/>
    <w:basedOn w:val="a1"/>
    <w:rsid w:val="00B743ED"/>
    <w:rPr>
      <w:vertAlign w:val="superscript"/>
    </w:rPr>
  </w:style>
  <w:style w:type="paragraph" w:customStyle="1" w:styleId="35">
    <w:name w:val="заголовок 3"/>
    <w:basedOn w:val="a0"/>
    <w:next w:val="a0"/>
    <w:rsid w:val="00B743ED"/>
    <w:pPr>
      <w:keepNext/>
      <w:numPr>
        <w:ilvl w:val="12"/>
      </w:numPr>
      <w:autoSpaceDE w:val="0"/>
      <w:autoSpaceDN w:val="0"/>
      <w:jc w:val="both"/>
    </w:pPr>
    <w:rPr>
      <w:rFonts w:ascii="Arial" w:hAnsi="Arial"/>
      <w:sz w:val="28"/>
      <w:szCs w:val="28"/>
    </w:rPr>
  </w:style>
  <w:style w:type="paragraph" w:styleId="af4">
    <w:name w:val="Subtitle"/>
    <w:basedOn w:val="a0"/>
    <w:link w:val="af5"/>
    <w:qFormat/>
    <w:rsid w:val="00B743ED"/>
    <w:pPr>
      <w:autoSpaceDE w:val="0"/>
      <w:autoSpaceDN w:val="0"/>
      <w:jc w:val="center"/>
    </w:pPr>
    <w:rPr>
      <w:rFonts w:ascii="Times New Roman CYR" w:hAnsi="Times New Roman CYR"/>
      <w:b/>
      <w:bCs/>
      <w:caps/>
      <w:szCs w:val="24"/>
    </w:rPr>
  </w:style>
  <w:style w:type="character" w:customStyle="1" w:styleId="af5">
    <w:name w:val="Подзаголовок Знак"/>
    <w:basedOn w:val="a1"/>
    <w:link w:val="af4"/>
    <w:rsid w:val="00B743ED"/>
    <w:rPr>
      <w:rFonts w:ascii="Times New Roman CYR" w:eastAsia="Times New Roman" w:hAnsi="Times New Roman CYR" w:cs="Times New Roman"/>
      <w:b/>
      <w:bCs/>
      <w:caps/>
      <w:sz w:val="20"/>
      <w:szCs w:val="24"/>
      <w:lang w:eastAsia="ru-RU"/>
    </w:rPr>
  </w:style>
  <w:style w:type="paragraph" w:styleId="af6">
    <w:name w:val="Plain Text"/>
    <w:basedOn w:val="a0"/>
    <w:link w:val="af7"/>
    <w:rsid w:val="00B743ED"/>
    <w:rPr>
      <w:rFonts w:ascii="Courier New" w:hAnsi="Courier New"/>
    </w:rPr>
  </w:style>
  <w:style w:type="character" w:customStyle="1" w:styleId="af7">
    <w:name w:val="Текст Знак"/>
    <w:basedOn w:val="a1"/>
    <w:link w:val="af6"/>
    <w:rsid w:val="00B743ED"/>
    <w:rPr>
      <w:rFonts w:ascii="Courier New" w:eastAsia="Times New Roman" w:hAnsi="Courier New" w:cs="Times New Roman"/>
      <w:sz w:val="20"/>
      <w:szCs w:val="20"/>
      <w:lang w:eastAsia="ru-RU"/>
    </w:rPr>
  </w:style>
  <w:style w:type="character" w:customStyle="1" w:styleId="s00">
    <w:name w:val="s00"/>
    <w:basedOn w:val="a1"/>
    <w:rsid w:val="00B743ED"/>
    <w:rPr>
      <w:rFonts w:ascii="Times New Roman" w:hAnsi="Times New Roman" w:cs="Times New Roman" w:hint="default"/>
      <w:b w:val="0"/>
      <w:bCs w:val="0"/>
      <w:i w:val="0"/>
      <w:iCs w:val="0"/>
      <w:color w:val="000000"/>
    </w:rPr>
  </w:style>
  <w:style w:type="paragraph" w:styleId="HTML">
    <w:name w:val="HTML Preformatted"/>
    <w:basedOn w:val="a0"/>
    <w:link w:val="HTML0"/>
    <w:rsid w:val="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B743ED"/>
    <w:rPr>
      <w:rFonts w:ascii="Courier New" w:eastAsia="Times New Roman" w:hAnsi="Courier New" w:cs="Courier New"/>
      <w:color w:val="000000"/>
      <w:sz w:val="20"/>
      <w:szCs w:val="20"/>
      <w:lang w:eastAsia="ru-RU"/>
    </w:rPr>
  </w:style>
  <w:style w:type="character" w:customStyle="1" w:styleId="s1">
    <w:name w:val="s1"/>
    <w:basedOn w:val="a1"/>
    <w:rsid w:val="00B743ED"/>
    <w:rPr>
      <w:rFonts w:ascii="Times New Roman" w:hAnsi="Times New Roman" w:cs="Times New Roman" w:hint="default"/>
      <w:b/>
      <w:bCs/>
      <w:i w:val="0"/>
      <w:iCs w:val="0"/>
      <w:strike w:val="0"/>
      <w:dstrike w:val="0"/>
      <w:color w:val="000000"/>
      <w:sz w:val="20"/>
      <w:szCs w:val="20"/>
      <w:u w:val="none"/>
      <w:effect w:val="none"/>
    </w:rPr>
  </w:style>
  <w:style w:type="table" w:styleId="af8">
    <w:name w:val="Table Grid"/>
    <w:basedOn w:val="a2"/>
    <w:uiPriority w:val="59"/>
    <w:rsid w:val="00B743ED"/>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1"/>
    <w:rsid w:val="00B743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Normal1">
    <w:name w:val="Normal1"/>
    <w:rsid w:val="00B743E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00">
    <w:name w:val="10"/>
    <w:basedOn w:val="a0"/>
    <w:rsid w:val="00B743ED"/>
    <w:pPr>
      <w:keepNext/>
      <w:autoSpaceDE w:val="0"/>
      <w:autoSpaceDN w:val="0"/>
      <w:jc w:val="right"/>
    </w:pPr>
    <w:rPr>
      <w:color w:val="000000"/>
      <w:sz w:val="24"/>
      <w:szCs w:val="24"/>
    </w:rPr>
  </w:style>
  <w:style w:type="paragraph" w:customStyle="1" w:styleId="200">
    <w:name w:val="20"/>
    <w:basedOn w:val="a0"/>
    <w:rsid w:val="00B743ED"/>
    <w:pPr>
      <w:keepNext/>
      <w:autoSpaceDE w:val="0"/>
      <w:autoSpaceDN w:val="0"/>
    </w:pPr>
    <w:rPr>
      <w:i/>
      <w:iCs/>
      <w:color w:val="000000"/>
    </w:rPr>
  </w:style>
  <w:style w:type="paragraph" w:customStyle="1" w:styleId="36">
    <w:name w:val="3"/>
    <w:basedOn w:val="a0"/>
    <w:rsid w:val="00B743ED"/>
    <w:pPr>
      <w:keepNext/>
      <w:autoSpaceDE w:val="0"/>
      <w:autoSpaceDN w:val="0"/>
    </w:pPr>
    <w:rPr>
      <w:color w:val="000000"/>
      <w:sz w:val="24"/>
      <w:szCs w:val="24"/>
    </w:rPr>
  </w:style>
  <w:style w:type="paragraph" w:styleId="af9">
    <w:name w:val="Normal (Web)"/>
    <w:basedOn w:val="a0"/>
    <w:rsid w:val="00B743ED"/>
    <w:pPr>
      <w:spacing w:before="100" w:beforeAutospacing="1" w:after="100" w:afterAutospacing="1"/>
    </w:pPr>
    <w:rPr>
      <w:sz w:val="24"/>
      <w:szCs w:val="24"/>
    </w:rPr>
  </w:style>
  <w:style w:type="character" w:customStyle="1" w:styleId="s3">
    <w:name w:val="s3"/>
    <w:basedOn w:val="a1"/>
    <w:rsid w:val="00B743ED"/>
    <w:rPr>
      <w:rFonts w:ascii="Times New Roman" w:hAnsi="Times New Roman" w:cs="Times New Roman" w:hint="default"/>
      <w:b w:val="0"/>
      <w:bCs w:val="0"/>
      <w:i/>
      <w:iCs/>
      <w:strike w:val="0"/>
      <w:dstrike w:val="0"/>
      <w:color w:val="FF0000"/>
      <w:sz w:val="20"/>
      <w:szCs w:val="20"/>
      <w:u w:val="none"/>
      <w:effect w:val="none"/>
    </w:rPr>
  </w:style>
  <w:style w:type="paragraph" w:customStyle="1" w:styleId="110">
    <w:name w:val="Заголовок 11"/>
    <w:basedOn w:val="11"/>
    <w:next w:val="11"/>
    <w:rsid w:val="00B743ED"/>
    <w:pPr>
      <w:keepNext/>
      <w:widowControl w:val="0"/>
      <w:spacing w:line="240" w:lineRule="atLeast"/>
      <w:jc w:val="center"/>
    </w:pPr>
    <w:rPr>
      <w:rFonts w:ascii="Times New Roman" w:hAnsi="Times New Roman"/>
      <w:b/>
      <w:snapToGrid/>
    </w:rPr>
  </w:style>
  <w:style w:type="paragraph" w:customStyle="1" w:styleId="212">
    <w:name w:val="Заголовок 21"/>
    <w:basedOn w:val="11"/>
    <w:next w:val="11"/>
    <w:rsid w:val="00B743ED"/>
    <w:pPr>
      <w:keepNext/>
      <w:widowControl w:val="0"/>
      <w:spacing w:line="240" w:lineRule="atLeast"/>
      <w:jc w:val="center"/>
    </w:pPr>
    <w:rPr>
      <w:rFonts w:ascii="Times New Roman" w:hAnsi="Times New Roman"/>
      <w:snapToGrid/>
    </w:rPr>
  </w:style>
  <w:style w:type="paragraph" w:customStyle="1" w:styleId="BodyText21">
    <w:name w:val="Body Text 21"/>
    <w:basedOn w:val="11"/>
    <w:rsid w:val="00B743ED"/>
    <w:pPr>
      <w:tabs>
        <w:tab w:val="left" w:pos="142"/>
      </w:tabs>
      <w:jc w:val="both"/>
    </w:pPr>
    <w:rPr>
      <w:rFonts w:ascii="Times New Roman" w:hAnsi="Times New Roman"/>
      <w:snapToGrid/>
    </w:rPr>
  </w:style>
  <w:style w:type="paragraph" w:customStyle="1" w:styleId="afa">
    <w:name w:val="Знак"/>
    <w:basedOn w:val="a0"/>
    <w:autoRedefine/>
    <w:rsid w:val="00B743ED"/>
    <w:pPr>
      <w:spacing w:after="160" w:line="240" w:lineRule="exact"/>
    </w:pPr>
    <w:rPr>
      <w:sz w:val="28"/>
      <w:lang w:val="en-US" w:eastAsia="en-US"/>
    </w:rPr>
  </w:style>
  <w:style w:type="paragraph" w:customStyle="1" w:styleId="1Char">
    <w:name w:val="Знак Знак1 Char Знак"/>
    <w:basedOn w:val="a0"/>
    <w:rsid w:val="00B743ED"/>
    <w:pPr>
      <w:spacing w:after="160"/>
    </w:pPr>
    <w:rPr>
      <w:rFonts w:ascii="Arial" w:hAnsi="Arial"/>
      <w:b/>
      <w:color w:val="FFFFFF"/>
      <w:sz w:val="32"/>
      <w:lang w:val="en-US" w:eastAsia="en-US"/>
    </w:rPr>
  </w:style>
  <w:style w:type="paragraph" w:customStyle="1" w:styleId="1CharChar">
    <w:name w:val="Знак Знак Знак Знак Знак1 Знак Знак Знак Знак Char Char Знак"/>
    <w:basedOn w:val="a0"/>
    <w:rsid w:val="00B743ED"/>
    <w:pPr>
      <w:spacing w:after="160" w:line="240" w:lineRule="exact"/>
    </w:pPr>
  </w:style>
  <w:style w:type="paragraph" w:styleId="afb">
    <w:name w:val="List Paragraph"/>
    <w:basedOn w:val="a0"/>
    <w:link w:val="afc"/>
    <w:qFormat/>
    <w:rsid w:val="00B743ED"/>
    <w:pPr>
      <w:widowControl w:val="0"/>
      <w:adjustRightInd w:val="0"/>
      <w:spacing w:line="360" w:lineRule="atLeast"/>
      <w:ind w:left="708"/>
      <w:jc w:val="both"/>
    </w:pPr>
    <w:rPr>
      <w:sz w:val="28"/>
      <w:szCs w:val="28"/>
    </w:rPr>
  </w:style>
  <w:style w:type="paragraph" w:customStyle="1" w:styleId="a">
    <w:name w:val="Статья"/>
    <w:basedOn w:val="a0"/>
    <w:rsid w:val="00B743ED"/>
    <w:pPr>
      <w:widowControl w:val="0"/>
      <w:numPr>
        <w:numId w:val="1"/>
      </w:numPr>
      <w:tabs>
        <w:tab w:val="left" w:pos="0"/>
        <w:tab w:val="left" w:pos="993"/>
      </w:tabs>
      <w:adjustRightInd w:val="0"/>
      <w:jc w:val="both"/>
    </w:pPr>
    <w:rPr>
      <w:rFonts w:ascii="Arial" w:hAnsi="Arial" w:cs="Arial"/>
      <w:sz w:val="24"/>
      <w:szCs w:val="24"/>
    </w:rPr>
  </w:style>
  <w:style w:type="character" w:customStyle="1" w:styleId="111">
    <w:name w:val="Знак Знак11"/>
    <w:basedOn w:val="a1"/>
    <w:rsid w:val="00B743ED"/>
    <w:rPr>
      <w:rFonts w:ascii="Times New Roman" w:eastAsia="Times New Roman" w:hAnsi="Times New Roman" w:cs="Times New Roman"/>
      <w:b/>
      <w:sz w:val="28"/>
      <w:szCs w:val="20"/>
      <w:lang w:eastAsia="ru-RU"/>
    </w:rPr>
  </w:style>
  <w:style w:type="paragraph" w:customStyle="1" w:styleId="afd">
    <w:name w:val="Знак Знак Знак Знак Знак Знак"/>
    <w:basedOn w:val="a0"/>
    <w:autoRedefine/>
    <w:rsid w:val="00B743ED"/>
    <w:pPr>
      <w:spacing w:after="160" w:line="240" w:lineRule="exact"/>
    </w:pPr>
    <w:rPr>
      <w:sz w:val="28"/>
      <w:lang w:val="en-US" w:eastAsia="en-US"/>
    </w:rPr>
  </w:style>
  <w:style w:type="paragraph" w:customStyle="1" w:styleId="afe">
    <w:name w:val="Знак Знак Знак Знак"/>
    <w:basedOn w:val="a0"/>
    <w:autoRedefine/>
    <w:rsid w:val="00B743ED"/>
    <w:pPr>
      <w:spacing w:after="160" w:line="240" w:lineRule="exact"/>
    </w:pPr>
    <w:rPr>
      <w:sz w:val="28"/>
      <w:lang w:val="en-US" w:eastAsia="en-US"/>
    </w:rPr>
  </w:style>
  <w:style w:type="character" w:customStyle="1" w:styleId="s9">
    <w:name w:val="s9"/>
    <w:basedOn w:val="a1"/>
    <w:rsid w:val="00B743ED"/>
    <w:rPr>
      <w:i/>
      <w:iCs/>
      <w:color w:val="333399"/>
      <w:u w:val="single"/>
      <w:bdr w:val="none" w:sz="0" w:space="0" w:color="auto" w:frame="1"/>
    </w:rPr>
  </w:style>
  <w:style w:type="paragraph" w:styleId="aff">
    <w:name w:val="Balloon Text"/>
    <w:basedOn w:val="a0"/>
    <w:link w:val="aff0"/>
    <w:semiHidden/>
    <w:rsid w:val="00B743ED"/>
    <w:rPr>
      <w:rFonts w:ascii="Tahoma" w:hAnsi="Tahoma" w:cs="Tahoma"/>
      <w:sz w:val="16"/>
      <w:szCs w:val="16"/>
    </w:rPr>
  </w:style>
  <w:style w:type="character" w:customStyle="1" w:styleId="aff0">
    <w:name w:val="Текст выноски Знак"/>
    <w:basedOn w:val="a1"/>
    <w:link w:val="aff"/>
    <w:semiHidden/>
    <w:rsid w:val="00B743ED"/>
    <w:rPr>
      <w:rFonts w:ascii="Tahoma" w:eastAsia="Times New Roman" w:hAnsi="Tahoma" w:cs="Tahoma"/>
      <w:sz w:val="16"/>
      <w:szCs w:val="16"/>
      <w:lang w:eastAsia="ru-RU"/>
    </w:rPr>
  </w:style>
  <w:style w:type="character" w:styleId="aff1">
    <w:name w:val="Emphasis"/>
    <w:basedOn w:val="a1"/>
    <w:qFormat/>
    <w:rsid w:val="00B743ED"/>
    <w:rPr>
      <w:i/>
      <w:iCs/>
    </w:rPr>
  </w:style>
  <w:style w:type="character" w:customStyle="1" w:styleId="14">
    <w:name w:val="Гиперссылка1"/>
    <w:basedOn w:val="a1"/>
    <w:rsid w:val="00B743ED"/>
    <w:rPr>
      <w:color w:val="0000FF"/>
      <w:u w:val="single"/>
    </w:rPr>
  </w:style>
  <w:style w:type="paragraph" w:customStyle="1" w:styleId="Default">
    <w:name w:val="Default"/>
    <w:rsid w:val="00B743E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6">
    <w:name w:val="Font Style16"/>
    <w:rsid w:val="00B743ED"/>
    <w:rPr>
      <w:rFonts w:ascii="Times New Roman" w:hAnsi="Times New Roman" w:cs="Times New Roman"/>
      <w:sz w:val="22"/>
      <w:szCs w:val="22"/>
    </w:rPr>
  </w:style>
  <w:style w:type="paragraph" w:customStyle="1" w:styleId="Style4">
    <w:name w:val="Style4"/>
    <w:basedOn w:val="a0"/>
    <w:rsid w:val="00B743ED"/>
    <w:pPr>
      <w:widowControl w:val="0"/>
      <w:autoSpaceDE w:val="0"/>
      <w:autoSpaceDN w:val="0"/>
      <w:adjustRightInd w:val="0"/>
      <w:spacing w:line="227" w:lineRule="exact"/>
      <w:jc w:val="center"/>
    </w:pPr>
    <w:rPr>
      <w:sz w:val="24"/>
      <w:szCs w:val="24"/>
    </w:rPr>
  </w:style>
  <w:style w:type="character" w:customStyle="1" w:styleId="FontStyle11">
    <w:name w:val="Font Style11"/>
    <w:rsid w:val="00B743ED"/>
    <w:rPr>
      <w:rFonts w:ascii="Times New Roman" w:hAnsi="Times New Roman" w:cs="Times New Roman"/>
      <w:sz w:val="20"/>
      <w:szCs w:val="20"/>
    </w:rPr>
  </w:style>
  <w:style w:type="paragraph" w:customStyle="1" w:styleId="Style9">
    <w:name w:val="Style9"/>
    <w:basedOn w:val="a0"/>
    <w:rsid w:val="00B743ED"/>
    <w:pPr>
      <w:widowControl w:val="0"/>
      <w:autoSpaceDE w:val="0"/>
      <w:autoSpaceDN w:val="0"/>
      <w:adjustRightInd w:val="0"/>
      <w:spacing w:line="269" w:lineRule="exact"/>
      <w:ind w:firstLine="691"/>
    </w:pPr>
    <w:rPr>
      <w:sz w:val="24"/>
      <w:szCs w:val="24"/>
    </w:rPr>
  </w:style>
  <w:style w:type="paragraph" w:customStyle="1" w:styleId="220">
    <w:name w:val="Основной текст с отступом 22"/>
    <w:basedOn w:val="a0"/>
    <w:rsid w:val="00B743ED"/>
    <w:pPr>
      <w:widowControl w:val="0"/>
      <w:ind w:firstLine="360"/>
      <w:jc w:val="both"/>
    </w:pPr>
    <w:rPr>
      <w:rFonts w:ascii="Arial" w:hAnsi="Arial"/>
      <w:sz w:val="28"/>
    </w:rPr>
  </w:style>
  <w:style w:type="paragraph" w:customStyle="1" w:styleId="27">
    <w:name w:val="Обычный2"/>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28">
    <w:name w:val="Основной текст2"/>
    <w:basedOn w:val="27"/>
    <w:rsid w:val="00B743ED"/>
    <w:pPr>
      <w:jc w:val="both"/>
    </w:pPr>
    <w:rPr>
      <w:rFonts w:ascii="Arial" w:hAnsi="Arial"/>
    </w:rPr>
  </w:style>
  <w:style w:type="paragraph" w:customStyle="1" w:styleId="221">
    <w:name w:val="Основной текст 22"/>
    <w:basedOn w:val="27"/>
    <w:rsid w:val="00B743ED"/>
    <w:pPr>
      <w:ind w:firstLine="567"/>
    </w:pPr>
    <w:rPr>
      <w:rFonts w:ascii="Arial" w:hAnsi="Arial"/>
    </w:rPr>
  </w:style>
  <w:style w:type="paragraph" w:customStyle="1" w:styleId="120">
    <w:name w:val="Заголовок 12"/>
    <w:basedOn w:val="27"/>
    <w:next w:val="27"/>
    <w:rsid w:val="00B743ED"/>
    <w:pPr>
      <w:keepNext/>
      <w:widowControl w:val="0"/>
      <w:spacing w:line="240" w:lineRule="atLeast"/>
      <w:jc w:val="center"/>
    </w:pPr>
    <w:rPr>
      <w:rFonts w:ascii="Times New Roman" w:hAnsi="Times New Roman"/>
      <w:b/>
      <w:snapToGrid/>
    </w:rPr>
  </w:style>
  <w:style w:type="paragraph" w:customStyle="1" w:styleId="222">
    <w:name w:val="Заголовок 22"/>
    <w:basedOn w:val="27"/>
    <w:next w:val="27"/>
    <w:rsid w:val="00B743ED"/>
    <w:pPr>
      <w:keepNext/>
      <w:widowControl w:val="0"/>
      <w:spacing w:line="240" w:lineRule="atLeast"/>
      <w:jc w:val="center"/>
    </w:pPr>
    <w:rPr>
      <w:rFonts w:ascii="Times New Roman" w:hAnsi="Times New Roman"/>
      <w:snapToGrid/>
    </w:rPr>
  </w:style>
  <w:style w:type="character" w:customStyle="1" w:styleId="29">
    <w:name w:val="Гиперссылка2"/>
    <w:basedOn w:val="a1"/>
    <w:rsid w:val="00B743ED"/>
    <w:rPr>
      <w:color w:val="0000FF"/>
      <w:u w:val="single"/>
    </w:rPr>
  </w:style>
  <w:style w:type="paragraph" w:styleId="37">
    <w:name w:val="List Number 3"/>
    <w:basedOn w:val="5"/>
    <w:rsid w:val="00B743ED"/>
    <w:pPr>
      <w:ind w:left="0" w:firstLine="709"/>
    </w:pPr>
  </w:style>
  <w:style w:type="paragraph" w:styleId="5">
    <w:name w:val="List Number 5"/>
    <w:aliases w:val="Нумерованный список 5)"/>
    <w:basedOn w:val="a0"/>
    <w:rsid w:val="00B743ED"/>
    <w:pPr>
      <w:widowControl w:val="0"/>
      <w:numPr>
        <w:numId w:val="13"/>
      </w:numPr>
      <w:tabs>
        <w:tab w:val="left" w:pos="1134"/>
      </w:tabs>
      <w:autoSpaceDE w:val="0"/>
      <w:autoSpaceDN w:val="0"/>
      <w:adjustRightInd w:val="0"/>
      <w:contextualSpacing/>
      <w:jc w:val="both"/>
    </w:pPr>
    <w:rPr>
      <w:rFonts w:ascii="Arial" w:eastAsia="Calibri" w:hAnsi="Arial"/>
      <w:sz w:val="24"/>
      <w:szCs w:val="24"/>
    </w:rPr>
  </w:style>
  <w:style w:type="paragraph" w:styleId="2">
    <w:name w:val="List Number 2"/>
    <w:basedOn w:val="a0"/>
    <w:rsid w:val="00B743ED"/>
    <w:pPr>
      <w:numPr>
        <w:numId w:val="15"/>
      </w:numPr>
      <w:contextualSpacing/>
    </w:pPr>
  </w:style>
  <w:style w:type="character" w:customStyle="1" w:styleId="afc">
    <w:name w:val="Абзац списка Знак"/>
    <w:basedOn w:val="a1"/>
    <w:link w:val="afb"/>
    <w:locked/>
    <w:rsid w:val="00B743ED"/>
    <w:rPr>
      <w:rFonts w:ascii="Times New Roman" w:eastAsia="Times New Roman" w:hAnsi="Times New Roman" w:cs="Times New Roman"/>
      <w:sz w:val="28"/>
      <w:szCs w:val="28"/>
      <w:lang w:eastAsia="ru-RU"/>
    </w:rPr>
  </w:style>
  <w:style w:type="paragraph" w:customStyle="1" w:styleId="Arial">
    <w:name w:val="Обычный + Arial"/>
    <w:aliases w:val="11 пт"/>
    <w:basedOn w:val="a0"/>
    <w:rsid w:val="00B743E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l:30358676.111%20"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yperlink" Target="jl:30358676.111%20" TargetMode="External"/><Relationship Id="rId17" Type="http://schemas.openxmlformats.org/officeDocument/2006/relationships/hyperlink" Target="jl:30770874.0%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l:30115056.0%20" TargetMode="External"/><Relationship Id="rId20" Type="http://schemas.openxmlformats.org/officeDocument/2006/relationships/hyperlink" Target="jl:30822549.70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jl:30822549.0%20" TargetMode="External"/><Relationship Id="rId23" Type="http://schemas.openxmlformats.org/officeDocument/2006/relationships/hyperlink" Target="jl:30358676.111%20" TargetMode="Externa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jl:30358676.111%20" TargetMode="External"/><Relationship Id="rId14" Type="http://schemas.openxmlformats.org/officeDocument/2006/relationships/hyperlink" Target="jl:30358676.111%20" TargetMode="External"/><Relationship Id="rId22" Type="http://schemas.openxmlformats.org/officeDocument/2006/relationships/hyperlink" Target="jl:30822549.1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76D71-EA7D-46BC-A8A4-58B51109C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5252</Words>
  <Characters>29937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merman</dc:creator>
  <cp:lastModifiedBy>guzel</cp:lastModifiedBy>
  <cp:revision>2</cp:revision>
  <dcterms:created xsi:type="dcterms:W3CDTF">2015-04-20T03:52:00Z</dcterms:created>
  <dcterms:modified xsi:type="dcterms:W3CDTF">2015-04-20T03:52:00Z</dcterms:modified>
</cp:coreProperties>
</file>